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F7" w:rsidRPr="00F746BC" w:rsidRDefault="00C720F7" w:rsidP="00C720F7">
      <w:pPr>
        <w:jc w:val="both"/>
        <w:rPr>
          <w:rFonts w:ascii="Gotham Book" w:hAnsi="Gotham Book"/>
        </w:rPr>
      </w:pPr>
      <w:r w:rsidRPr="00F746BC">
        <w:rPr>
          <w:noProof/>
        </w:rPr>
        <w:drawing>
          <wp:anchor distT="0" distB="0" distL="114300" distR="114300" simplePos="0" relativeHeight="251659264" behindDoc="1" locked="0" layoutInCell="1" allowOverlap="1" wp14:anchorId="1F77C8BE" wp14:editId="515CED13">
            <wp:simplePos x="0" y="0"/>
            <wp:positionH relativeFrom="margin">
              <wp:align>right</wp:align>
            </wp:positionH>
            <wp:positionV relativeFrom="paragraph">
              <wp:posOffset>0</wp:posOffset>
            </wp:positionV>
            <wp:extent cx="1574165" cy="914400"/>
            <wp:effectExtent l="0" t="0" r="6985" b="0"/>
            <wp:wrapTight wrapText="bothSides">
              <wp:wrapPolygon edited="0">
                <wp:start x="0" y="0"/>
                <wp:lineTo x="0" y="21150"/>
                <wp:lineTo x="21434" y="21150"/>
                <wp:lineTo x="21434" y="0"/>
                <wp:lineTo x="0" y="0"/>
              </wp:wrapPolygon>
            </wp:wrapTight>
            <wp:docPr id="1" name="Picture 1" descr="S:\Art Dubai\Internal\Logo\ART DUB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 Dubai\Internal\Logo\ART DUBA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0F7" w:rsidRPr="00252D0B" w:rsidRDefault="00C720F7" w:rsidP="00C720F7">
      <w:pPr>
        <w:jc w:val="both"/>
        <w:rPr>
          <w:rFonts w:ascii="Gotham Book" w:hAnsi="Gotham Book"/>
          <w:sz w:val="26"/>
          <w:szCs w:val="26"/>
        </w:rPr>
      </w:pPr>
    </w:p>
    <w:p w:rsidR="00C720F7" w:rsidRPr="00252D0B" w:rsidRDefault="00C720F7" w:rsidP="00C720F7">
      <w:pPr>
        <w:jc w:val="both"/>
        <w:rPr>
          <w:rFonts w:ascii="Gotham Book" w:hAnsi="Gotham Book"/>
          <w:sz w:val="26"/>
          <w:szCs w:val="26"/>
        </w:rPr>
      </w:pPr>
    </w:p>
    <w:p w:rsidR="00C720F7" w:rsidRPr="00252D0B" w:rsidRDefault="00C720F7" w:rsidP="00C720F7">
      <w:pPr>
        <w:jc w:val="both"/>
        <w:rPr>
          <w:rFonts w:ascii="Gotham Book" w:hAnsi="Gotham Book"/>
          <w:sz w:val="26"/>
          <w:szCs w:val="26"/>
        </w:rPr>
      </w:pPr>
    </w:p>
    <w:p w:rsidR="00C720F7" w:rsidRDefault="00C720F7" w:rsidP="00C720F7">
      <w:pPr>
        <w:jc w:val="center"/>
        <w:rPr>
          <w:rFonts w:ascii="Gotham Bold" w:hAnsi="Gotham Bold"/>
          <w:sz w:val="28"/>
          <w:szCs w:val="28"/>
        </w:rPr>
      </w:pPr>
    </w:p>
    <w:p w:rsidR="00C720F7" w:rsidRDefault="00C720F7" w:rsidP="00C720F7">
      <w:pPr>
        <w:jc w:val="center"/>
        <w:rPr>
          <w:rFonts w:ascii="Gotham Bold" w:hAnsi="Gotham Bold"/>
          <w:sz w:val="28"/>
          <w:szCs w:val="28"/>
        </w:rPr>
      </w:pPr>
      <w:r w:rsidRPr="00252D0B">
        <w:rPr>
          <w:rFonts w:ascii="Gotham Bold" w:hAnsi="Gotham Bold"/>
          <w:sz w:val="28"/>
          <w:szCs w:val="28"/>
        </w:rPr>
        <w:t>ART DUBAI ANNOUNCES DEVELOPMENTS IN SENIOR LEADERSHIP</w:t>
      </w:r>
    </w:p>
    <w:p w:rsidR="00C720F7" w:rsidRPr="00252D0B" w:rsidRDefault="00C720F7" w:rsidP="00C720F7">
      <w:pPr>
        <w:jc w:val="center"/>
        <w:rPr>
          <w:rFonts w:ascii="Gotham Bold" w:hAnsi="Gotham Bold"/>
          <w:sz w:val="28"/>
          <w:szCs w:val="28"/>
        </w:rPr>
      </w:pPr>
    </w:p>
    <w:p w:rsidR="00C720F7" w:rsidRPr="00252D0B" w:rsidRDefault="00C720F7" w:rsidP="00C720F7">
      <w:pPr>
        <w:numPr>
          <w:ilvl w:val="0"/>
          <w:numId w:val="1"/>
        </w:numPr>
        <w:spacing w:after="160" w:line="259" w:lineRule="auto"/>
        <w:jc w:val="center"/>
        <w:rPr>
          <w:rFonts w:ascii="Gotham Bold" w:hAnsi="Gotham Bold"/>
        </w:rPr>
      </w:pPr>
      <w:r w:rsidRPr="00252D0B">
        <w:rPr>
          <w:rFonts w:ascii="Gotham Bold" w:hAnsi="Gotham Bold"/>
        </w:rPr>
        <w:t>Myrna Ayad appointed as Fair Director, joining new senior management team</w:t>
      </w:r>
    </w:p>
    <w:p w:rsidR="00C720F7" w:rsidRPr="00252D0B" w:rsidRDefault="00C720F7" w:rsidP="00C720F7">
      <w:pPr>
        <w:numPr>
          <w:ilvl w:val="0"/>
          <w:numId w:val="1"/>
        </w:numPr>
        <w:spacing w:after="160" w:line="259" w:lineRule="auto"/>
        <w:jc w:val="center"/>
        <w:rPr>
          <w:rFonts w:ascii="Gotham Book" w:hAnsi="Gotham Book"/>
        </w:rPr>
      </w:pPr>
      <w:r w:rsidRPr="00252D0B">
        <w:rPr>
          <w:rFonts w:ascii="Gotham Bold" w:hAnsi="Gotham Bold"/>
        </w:rPr>
        <w:t>Current director Antonia Carver to step down to take up Board-level advisory role</w:t>
      </w:r>
    </w:p>
    <w:p w:rsidR="00C720F7" w:rsidRDefault="00C720F7" w:rsidP="00C720F7">
      <w:pPr>
        <w:spacing w:line="276" w:lineRule="auto"/>
        <w:jc w:val="both"/>
        <w:rPr>
          <w:rFonts w:ascii="Gotham Book" w:hAnsi="Gotham Book"/>
          <w:sz w:val="20"/>
          <w:szCs w:val="20"/>
        </w:rPr>
      </w:pPr>
      <w:r w:rsidRPr="00252D0B">
        <w:rPr>
          <w:rFonts w:ascii="Gotham Bold" w:hAnsi="Gotham Bold"/>
          <w:sz w:val="20"/>
          <w:szCs w:val="20"/>
        </w:rPr>
        <w:t>Dubai UAE: 10am April 25, 2016</w:t>
      </w:r>
      <w:r w:rsidRPr="00252D0B">
        <w:rPr>
          <w:rFonts w:ascii="Gotham Book" w:hAnsi="Gotham Book"/>
          <w:sz w:val="20"/>
          <w:szCs w:val="20"/>
        </w:rPr>
        <w:t xml:space="preserve"> - Art Dubai is delighted to announce that </w:t>
      </w:r>
      <w:r w:rsidRPr="00252D0B">
        <w:rPr>
          <w:rFonts w:ascii="Gotham Bold" w:hAnsi="Gotham Bold"/>
          <w:sz w:val="20"/>
          <w:szCs w:val="20"/>
        </w:rPr>
        <w:t>Myrna Ayad</w:t>
      </w:r>
      <w:r w:rsidRPr="00252D0B">
        <w:rPr>
          <w:rFonts w:ascii="Gotham Book" w:hAnsi="Gotham Book"/>
          <w:sz w:val="20"/>
          <w:szCs w:val="20"/>
        </w:rPr>
        <w:t xml:space="preserve"> is joining its senior management team, taking up the role of Fair Director. Ayad assumes her post in Dubai on May 1, 2016, working towards the eleventh edition of the fair alongside VIP Relations Director </w:t>
      </w:r>
      <w:r w:rsidRPr="00252D0B">
        <w:rPr>
          <w:rFonts w:ascii="Gotham Bold" w:hAnsi="Gotham Bold"/>
          <w:sz w:val="20"/>
          <w:szCs w:val="20"/>
        </w:rPr>
        <w:t xml:space="preserve">Lela </w:t>
      </w:r>
      <w:proofErr w:type="spellStart"/>
      <w:r w:rsidRPr="00252D0B">
        <w:rPr>
          <w:rFonts w:ascii="Gotham Bold" w:hAnsi="Gotham Bold"/>
          <w:sz w:val="20"/>
          <w:szCs w:val="20"/>
        </w:rPr>
        <w:t>Cs</w:t>
      </w:r>
      <w:r w:rsidRPr="00372338">
        <w:rPr>
          <w:rFonts w:ascii="Gotham Bold" w:hAnsi="Gotham Bold"/>
          <w:sz w:val="20"/>
          <w:szCs w:val="20"/>
        </w:rPr>
        <w:t>á</w:t>
      </w:r>
      <w:r w:rsidRPr="00252D0B">
        <w:rPr>
          <w:rFonts w:ascii="Gotham Bold" w:hAnsi="Gotham Bold"/>
          <w:sz w:val="20"/>
          <w:szCs w:val="20"/>
        </w:rPr>
        <w:t>ky</w:t>
      </w:r>
      <w:proofErr w:type="spellEnd"/>
      <w:r w:rsidRPr="00252D0B">
        <w:rPr>
          <w:rFonts w:ascii="Gotham Book" w:hAnsi="Gotham Book"/>
          <w:sz w:val="20"/>
          <w:szCs w:val="20"/>
        </w:rPr>
        <w:t xml:space="preserve"> and International Director </w:t>
      </w:r>
      <w:r w:rsidR="00E35073">
        <w:rPr>
          <w:rFonts w:ascii="Gotham Bold" w:hAnsi="Gotham Bold"/>
          <w:sz w:val="20"/>
          <w:szCs w:val="20"/>
        </w:rPr>
        <w:t xml:space="preserve">Pablo </w:t>
      </w:r>
      <w:proofErr w:type="gramStart"/>
      <w:r w:rsidR="00E35073">
        <w:rPr>
          <w:rFonts w:ascii="Gotham Bold" w:hAnsi="Gotham Bold"/>
          <w:sz w:val="20"/>
          <w:szCs w:val="20"/>
        </w:rPr>
        <w:t>d</w:t>
      </w:r>
      <w:r w:rsidRPr="00252D0B">
        <w:rPr>
          <w:rFonts w:ascii="Gotham Bold" w:hAnsi="Gotham Bold"/>
          <w:sz w:val="20"/>
          <w:szCs w:val="20"/>
        </w:rPr>
        <w:t>el</w:t>
      </w:r>
      <w:proofErr w:type="gramEnd"/>
      <w:r w:rsidRPr="00252D0B">
        <w:rPr>
          <w:rFonts w:ascii="Gotham Bold" w:hAnsi="Gotham Bold"/>
          <w:sz w:val="20"/>
          <w:szCs w:val="20"/>
        </w:rPr>
        <w:t xml:space="preserve"> Val</w:t>
      </w:r>
      <w:r w:rsidRPr="00252D0B">
        <w:rPr>
          <w:rFonts w:ascii="Gotham Book" w:hAnsi="Gotham Book"/>
          <w:sz w:val="20"/>
          <w:szCs w:val="20"/>
        </w:rPr>
        <w:t xml:space="preserve">. </w:t>
      </w:r>
    </w:p>
    <w:p w:rsidR="00C720F7" w:rsidRPr="00252D0B" w:rsidRDefault="00C720F7" w:rsidP="00C720F7">
      <w:pPr>
        <w:spacing w:line="276" w:lineRule="auto"/>
        <w:jc w:val="both"/>
        <w:rPr>
          <w:rFonts w:ascii="Gotham Book" w:hAnsi="Gotham Book"/>
          <w:sz w:val="20"/>
          <w:szCs w:val="20"/>
        </w:rPr>
      </w:pPr>
    </w:p>
    <w:p w:rsidR="00C720F7" w:rsidRDefault="00C720F7" w:rsidP="004A283C">
      <w:pPr>
        <w:spacing w:line="276" w:lineRule="auto"/>
        <w:jc w:val="both"/>
        <w:rPr>
          <w:rFonts w:ascii="Gotham Book" w:hAnsi="Gotham Book"/>
          <w:sz w:val="20"/>
          <w:szCs w:val="20"/>
        </w:rPr>
      </w:pPr>
      <w:r w:rsidRPr="00252D0B">
        <w:rPr>
          <w:rFonts w:ascii="Gotham Book" w:hAnsi="Gotham Book"/>
          <w:sz w:val="20"/>
          <w:szCs w:val="20"/>
        </w:rPr>
        <w:t xml:space="preserve">The current director of Art Dubai, </w:t>
      </w:r>
      <w:r w:rsidRPr="00252D0B">
        <w:rPr>
          <w:rFonts w:ascii="Gotham Bold" w:hAnsi="Gotham Bold"/>
          <w:sz w:val="20"/>
          <w:szCs w:val="20"/>
        </w:rPr>
        <w:t>Antonia Carver</w:t>
      </w:r>
      <w:r w:rsidRPr="00252D0B">
        <w:rPr>
          <w:rFonts w:ascii="Gotham Book" w:hAnsi="Gotham Book"/>
          <w:sz w:val="20"/>
          <w:szCs w:val="20"/>
        </w:rPr>
        <w:t>,</w:t>
      </w:r>
      <w:r>
        <w:rPr>
          <w:rFonts w:ascii="Gotham Book" w:hAnsi="Gotham Book"/>
          <w:sz w:val="20"/>
          <w:szCs w:val="20"/>
        </w:rPr>
        <w:t xml:space="preserve"> </w:t>
      </w:r>
      <w:r w:rsidRPr="00252D0B">
        <w:rPr>
          <w:rFonts w:ascii="Gotham Book" w:hAnsi="Gotham Book"/>
          <w:sz w:val="20"/>
          <w:szCs w:val="20"/>
        </w:rPr>
        <w:t>has been appoi</w:t>
      </w:r>
      <w:r w:rsidRPr="004A283C">
        <w:rPr>
          <w:rFonts w:ascii="Gotham Book" w:hAnsi="Gotham Book"/>
          <w:sz w:val="20"/>
          <w:szCs w:val="20"/>
        </w:rPr>
        <w:t xml:space="preserve">nted the </w:t>
      </w:r>
      <w:r w:rsidR="004A283C">
        <w:rPr>
          <w:rFonts w:ascii="Gotham Book" w:hAnsi="Gotham Book"/>
          <w:sz w:val="20"/>
          <w:szCs w:val="20"/>
        </w:rPr>
        <w:t xml:space="preserve">first </w:t>
      </w:r>
      <w:bookmarkStart w:id="0" w:name="_GoBack"/>
      <w:bookmarkEnd w:id="0"/>
      <w:r w:rsidR="004A283C" w:rsidRPr="004A283C">
        <w:rPr>
          <w:rFonts w:ascii="Gotham Book" w:hAnsi="Gotham Book"/>
          <w:sz w:val="20"/>
          <w:szCs w:val="20"/>
        </w:rPr>
        <w:t xml:space="preserve">Art </w:t>
      </w:r>
      <w:proofErr w:type="spellStart"/>
      <w:r w:rsidR="004A283C" w:rsidRPr="004A283C">
        <w:rPr>
          <w:rFonts w:ascii="Gotham Book" w:hAnsi="Gotham Book"/>
          <w:sz w:val="20"/>
          <w:szCs w:val="20"/>
        </w:rPr>
        <w:t>Jameel</w:t>
      </w:r>
      <w:proofErr w:type="spellEnd"/>
      <w:r w:rsidR="004A283C" w:rsidRPr="004A283C">
        <w:rPr>
          <w:rFonts w:ascii="Gotham Book" w:hAnsi="Gotham Book"/>
          <w:sz w:val="20"/>
          <w:szCs w:val="20"/>
        </w:rPr>
        <w:t xml:space="preserve"> Director</w:t>
      </w:r>
      <w:r w:rsidR="004A283C" w:rsidRPr="004A283C">
        <w:rPr>
          <w:rFonts w:ascii="Gotham Book" w:hAnsi="Gotham Book"/>
          <w:sz w:val="20"/>
          <w:szCs w:val="20"/>
        </w:rPr>
        <w:t xml:space="preserve"> </w:t>
      </w:r>
      <w:r w:rsidRPr="004A283C">
        <w:rPr>
          <w:rFonts w:ascii="Gotham Book" w:hAnsi="Gotham Book"/>
          <w:sz w:val="20"/>
          <w:szCs w:val="20"/>
        </w:rPr>
        <w:t xml:space="preserve">and will oversee the major development of the arts foundation. Carver remains a close advisor </w:t>
      </w:r>
      <w:r w:rsidR="00673E87" w:rsidRPr="004A283C">
        <w:rPr>
          <w:rFonts w:ascii="Gotham Book" w:hAnsi="Gotham Book"/>
          <w:sz w:val="20"/>
          <w:szCs w:val="20"/>
        </w:rPr>
        <w:t>to</w:t>
      </w:r>
      <w:r w:rsidRPr="004A283C">
        <w:rPr>
          <w:rFonts w:ascii="Gotham Book" w:hAnsi="Gotham Book"/>
          <w:sz w:val="20"/>
          <w:szCs w:val="20"/>
        </w:rPr>
        <w:t xml:space="preserve"> Art Dubai and will serve on the fair’s Board. </w:t>
      </w:r>
    </w:p>
    <w:p w:rsidR="00C720F7" w:rsidRPr="00252D0B" w:rsidRDefault="00C720F7" w:rsidP="00C720F7">
      <w:pPr>
        <w:spacing w:line="276" w:lineRule="auto"/>
        <w:jc w:val="both"/>
        <w:rPr>
          <w:rFonts w:ascii="Gotham Book" w:hAnsi="Gotham Book"/>
          <w:sz w:val="20"/>
          <w:szCs w:val="20"/>
        </w:rPr>
      </w:pPr>
    </w:p>
    <w:p w:rsidR="00C720F7" w:rsidRDefault="00C720F7" w:rsidP="00C720F7">
      <w:pPr>
        <w:spacing w:line="276" w:lineRule="auto"/>
        <w:jc w:val="both"/>
        <w:rPr>
          <w:rFonts w:ascii="Gotham Book" w:hAnsi="Gotham Book"/>
          <w:sz w:val="20"/>
          <w:szCs w:val="20"/>
        </w:rPr>
      </w:pPr>
      <w:r w:rsidRPr="00252D0B">
        <w:rPr>
          <w:rFonts w:ascii="Gotham Book" w:hAnsi="Gotham Book"/>
          <w:sz w:val="20"/>
          <w:szCs w:val="20"/>
        </w:rPr>
        <w:t xml:space="preserve">Ayad will be responsible for developing Art Dubai’s </w:t>
      </w:r>
      <w:proofErr w:type="spellStart"/>
      <w:r w:rsidRPr="00252D0B">
        <w:rPr>
          <w:rFonts w:ascii="Gotham Book" w:hAnsi="Gotham Book"/>
          <w:sz w:val="20"/>
          <w:szCs w:val="20"/>
        </w:rPr>
        <w:t>programme</w:t>
      </w:r>
      <w:proofErr w:type="spellEnd"/>
      <w:r w:rsidRPr="00252D0B">
        <w:rPr>
          <w:rFonts w:ascii="Gotham Book" w:hAnsi="Gotham Book"/>
          <w:sz w:val="20"/>
          <w:szCs w:val="20"/>
        </w:rPr>
        <w:t xml:space="preserve"> and the fair’s relationships with collectors, institutions and partners, maintaining and growing Art Dubai’s position as the world’s most global</w:t>
      </w:r>
      <w:r w:rsidR="00E35073">
        <w:rPr>
          <w:rFonts w:ascii="Gotham Book" w:hAnsi="Gotham Book"/>
          <w:sz w:val="20"/>
          <w:szCs w:val="20"/>
        </w:rPr>
        <w:t xml:space="preserve"> art fair. Working with Lela </w:t>
      </w:r>
      <w:proofErr w:type="spellStart"/>
      <w:r w:rsidR="00E35073">
        <w:rPr>
          <w:rFonts w:ascii="Gotham Book" w:hAnsi="Gotham Book"/>
          <w:sz w:val="20"/>
          <w:szCs w:val="20"/>
        </w:rPr>
        <w:t>Cs</w:t>
      </w:r>
      <w:r w:rsidR="00E35073">
        <w:rPr>
          <w:rFonts w:ascii="Arial" w:hAnsi="Arial" w:cs="Arial"/>
          <w:sz w:val="20"/>
          <w:szCs w:val="20"/>
        </w:rPr>
        <w:t>á</w:t>
      </w:r>
      <w:r w:rsidRPr="00252D0B">
        <w:rPr>
          <w:rFonts w:ascii="Gotham Book" w:hAnsi="Gotham Book"/>
          <w:sz w:val="20"/>
          <w:szCs w:val="20"/>
        </w:rPr>
        <w:t>ky</w:t>
      </w:r>
      <w:proofErr w:type="spellEnd"/>
      <w:r w:rsidRPr="00252D0B">
        <w:rPr>
          <w:rFonts w:ascii="Gotham Book" w:hAnsi="Gotham Book"/>
          <w:sz w:val="20"/>
          <w:szCs w:val="20"/>
        </w:rPr>
        <w:t xml:space="preserve">, Pablo </w:t>
      </w:r>
      <w:proofErr w:type="gramStart"/>
      <w:r w:rsidRPr="00252D0B">
        <w:rPr>
          <w:rFonts w:ascii="Gotham Book" w:hAnsi="Gotham Book"/>
          <w:sz w:val="20"/>
          <w:szCs w:val="20"/>
        </w:rPr>
        <w:t>del</w:t>
      </w:r>
      <w:proofErr w:type="gramEnd"/>
      <w:r w:rsidRPr="00252D0B">
        <w:rPr>
          <w:rFonts w:ascii="Gotham Book" w:hAnsi="Gotham Book"/>
          <w:sz w:val="20"/>
          <w:szCs w:val="20"/>
        </w:rPr>
        <w:t xml:space="preserve"> Val and the Art Dubai team, Ayad will nurture the strong partnerships the fair has with leading local and international galleries.  </w:t>
      </w:r>
    </w:p>
    <w:p w:rsidR="00C720F7" w:rsidRPr="00252D0B" w:rsidRDefault="00C720F7" w:rsidP="00C720F7">
      <w:pPr>
        <w:spacing w:line="276" w:lineRule="auto"/>
        <w:jc w:val="both"/>
        <w:rPr>
          <w:rFonts w:ascii="Gotham Book" w:hAnsi="Gotham Book"/>
          <w:sz w:val="20"/>
          <w:szCs w:val="20"/>
        </w:rPr>
      </w:pPr>
    </w:p>
    <w:p w:rsidR="00C720F7" w:rsidRDefault="00C720F7" w:rsidP="00E35073">
      <w:pPr>
        <w:spacing w:line="276" w:lineRule="auto"/>
        <w:jc w:val="both"/>
        <w:rPr>
          <w:rStyle w:val="bumpedfont15"/>
          <w:rFonts w:ascii="Gotham Book" w:eastAsia="Times New Roman" w:hAnsi="Gotham Book"/>
          <w:sz w:val="20"/>
          <w:szCs w:val="20"/>
        </w:rPr>
      </w:pPr>
      <w:r w:rsidRPr="00252D0B">
        <w:rPr>
          <w:rStyle w:val="bumpedfont15"/>
          <w:rFonts w:ascii="Gotham Book" w:eastAsia="Times New Roman" w:hAnsi="Gotham Book"/>
          <w:sz w:val="20"/>
          <w:szCs w:val="20"/>
        </w:rPr>
        <w:t xml:space="preserve">Born in Beirut, Lebanon in 1977, Myrna Ayad is an independent arts writer, editor and consultant who has been based in the UAE for over thirty years. She has written prolifically for publications including </w:t>
      </w:r>
      <w:r w:rsidRPr="00252D0B">
        <w:rPr>
          <w:rStyle w:val="bumpedfont15"/>
          <w:rFonts w:ascii="Gotham Book" w:eastAsia="Times New Roman" w:hAnsi="Gotham Book"/>
          <w:i/>
          <w:iCs/>
          <w:sz w:val="20"/>
          <w:szCs w:val="20"/>
        </w:rPr>
        <w:t>The</w:t>
      </w:r>
      <w:r w:rsidRPr="00252D0B">
        <w:rPr>
          <w:rStyle w:val="bumpedfont15"/>
          <w:rFonts w:ascii="Gotham Book" w:eastAsia="Times New Roman" w:hAnsi="Gotham Book"/>
          <w:sz w:val="20"/>
          <w:szCs w:val="20"/>
        </w:rPr>
        <w:t xml:space="preserve"> </w:t>
      </w:r>
      <w:r w:rsidRPr="00252D0B">
        <w:rPr>
          <w:rStyle w:val="bumpedfont15"/>
          <w:rFonts w:ascii="Gotham Book" w:eastAsia="Times New Roman" w:hAnsi="Gotham Book"/>
          <w:i/>
          <w:iCs/>
          <w:sz w:val="20"/>
          <w:szCs w:val="20"/>
        </w:rPr>
        <w:t>New York Times</w:t>
      </w:r>
      <w:r w:rsidRPr="00252D0B">
        <w:rPr>
          <w:rStyle w:val="bumpedfont15"/>
          <w:rFonts w:ascii="Gotham Book" w:eastAsia="Times New Roman" w:hAnsi="Gotham Book"/>
          <w:sz w:val="20"/>
          <w:szCs w:val="20"/>
        </w:rPr>
        <w:t>, </w:t>
      </w:r>
      <w:r w:rsidRPr="00252D0B">
        <w:rPr>
          <w:rStyle w:val="bumpedfont15"/>
          <w:rFonts w:ascii="Gotham Book" w:eastAsia="Times New Roman" w:hAnsi="Gotham Book"/>
          <w:i/>
          <w:iCs/>
          <w:sz w:val="20"/>
          <w:szCs w:val="20"/>
        </w:rPr>
        <w:t>The Art Newspaper, Artsy, Art Forum</w:t>
      </w:r>
      <w:r w:rsidRPr="00252D0B">
        <w:rPr>
          <w:rStyle w:val="bumpedfont15"/>
          <w:rFonts w:ascii="Gotham Book" w:eastAsia="Times New Roman" w:hAnsi="Gotham Book"/>
          <w:sz w:val="20"/>
          <w:szCs w:val="20"/>
        </w:rPr>
        <w:t xml:space="preserve">, </w:t>
      </w:r>
      <w:proofErr w:type="spellStart"/>
      <w:r w:rsidRPr="00252D0B">
        <w:rPr>
          <w:rStyle w:val="bumpedfont15"/>
          <w:rFonts w:ascii="Gotham Book" w:eastAsia="Times New Roman" w:hAnsi="Gotham Book"/>
          <w:i/>
          <w:iCs/>
          <w:sz w:val="20"/>
          <w:szCs w:val="20"/>
        </w:rPr>
        <w:t>Artnet</w:t>
      </w:r>
      <w:proofErr w:type="spellEnd"/>
      <w:r w:rsidRPr="00252D0B">
        <w:rPr>
          <w:rStyle w:val="bumpedfont15"/>
          <w:rFonts w:ascii="Gotham Book" w:eastAsia="Times New Roman" w:hAnsi="Gotham Book"/>
          <w:sz w:val="20"/>
          <w:szCs w:val="20"/>
        </w:rPr>
        <w:t xml:space="preserve"> and </w:t>
      </w:r>
      <w:r w:rsidRPr="00252D0B">
        <w:rPr>
          <w:rFonts w:ascii="Gotham Book" w:eastAsia="Times New Roman" w:hAnsi="Gotham Book"/>
          <w:i/>
          <w:iCs/>
          <w:sz w:val="20"/>
          <w:szCs w:val="20"/>
        </w:rPr>
        <w:t>The National </w:t>
      </w:r>
      <w:r w:rsidRPr="00252D0B">
        <w:rPr>
          <w:rStyle w:val="bumpedfont15"/>
          <w:rFonts w:ascii="Gotham Book" w:eastAsia="Times New Roman" w:hAnsi="Gotham Book"/>
          <w:sz w:val="20"/>
          <w:szCs w:val="20"/>
        </w:rPr>
        <w:t>among others, and published books on major collections and art movements in the UAE and Saudi Arabia. Previously Editor of </w:t>
      </w:r>
      <w:r w:rsidRPr="00252D0B">
        <w:rPr>
          <w:rStyle w:val="bumpedfont15"/>
          <w:rFonts w:ascii="Gotham Book" w:eastAsia="Times New Roman" w:hAnsi="Gotham Book"/>
          <w:i/>
          <w:iCs/>
          <w:sz w:val="20"/>
          <w:szCs w:val="20"/>
        </w:rPr>
        <w:t>Canvas</w:t>
      </w:r>
      <w:r w:rsidRPr="00252D0B">
        <w:rPr>
          <w:rStyle w:val="bumpedfont15"/>
          <w:rFonts w:ascii="Gotham Book" w:eastAsia="Times New Roman" w:hAnsi="Gotham Book"/>
          <w:sz w:val="20"/>
          <w:szCs w:val="20"/>
        </w:rPr>
        <w:t>, </w:t>
      </w:r>
      <w:r w:rsidR="00E35073">
        <w:rPr>
          <w:rStyle w:val="bumpedfont15"/>
          <w:rFonts w:ascii="Gotham Book" w:eastAsia="Times New Roman" w:hAnsi="Gotham Book"/>
          <w:sz w:val="20"/>
          <w:szCs w:val="20"/>
        </w:rPr>
        <w:t>a</w:t>
      </w:r>
      <w:r w:rsidRPr="00252D0B">
        <w:rPr>
          <w:rStyle w:val="bumpedfont15"/>
          <w:rFonts w:ascii="Gotham Book" w:eastAsia="Times New Roman" w:hAnsi="Gotham Book"/>
          <w:sz w:val="20"/>
          <w:szCs w:val="20"/>
        </w:rPr>
        <w:t xml:space="preserve"> </w:t>
      </w:r>
      <w:r w:rsidR="00E35073">
        <w:rPr>
          <w:rStyle w:val="bumpedfont15"/>
          <w:rFonts w:ascii="Gotham Book" w:eastAsia="Times New Roman" w:hAnsi="Gotham Book"/>
          <w:sz w:val="20"/>
          <w:szCs w:val="20"/>
        </w:rPr>
        <w:t>leading</w:t>
      </w:r>
      <w:r w:rsidRPr="00252D0B">
        <w:rPr>
          <w:rStyle w:val="bumpedfont15"/>
          <w:rFonts w:ascii="Gotham Book" w:eastAsia="Times New Roman" w:hAnsi="Gotham Book"/>
          <w:sz w:val="20"/>
          <w:szCs w:val="20"/>
        </w:rPr>
        <w:t xml:space="preserve"> magazine for art and culture from the Middle East and Arab world where she worked for eight years (2007-2015), Ayad is </w:t>
      </w:r>
      <w:proofErr w:type="spellStart"/>
      <w:r w:rsidRPr="00252D0B">
        <w:rPr>
          <w:rStyle w:val="bumpedfont15"/>
          <w:rFonts w:ascii="Gotham Book" w:eastAsia="Times New Roman" w:hAnsi="Gotham Book"/>
          <w:sz w:val="20"/>
          <w:szCs w:val="20"/>
        </w:rPr>
        <w:t>recognised</w:t>
      </w:r>
      <w:proofErr w:type="spellEnd"/>
      <w:r w:rsidRPr="00252D0B">
        <w:rPr>
          <w:rStyle w:val="bumpedfont15"/>
          <w:rFonts w:ascii="Gotham Book" w:eastAsia="Times New Roman" w:hAnsi="Gotham Book"/>
          <w:sz w:val="20"/>
          <w:szCs w:val="20"/>
        </w:rPr>
        <w:t xml:space="preserve"> as one of the Middle East’s leading voices and cultural commentators. </w:t>
      </w:r>
    </w:p>
    <w:p w:rsidR="00C720F7" w:rsidRPr="00252D0B" w:rsidRDefault="00C720F7" w:rsidP="00C720F7">
      <w:pPr>
        <w:spacing w:line="276" w:lineRule="auto"/>
        <w:jc w:val="both"/>
        <w:rPr>
          <w:rFonts w:ascii="Gotham Book" w:eastAsia="Times New Roman" w:hAnsi="Gotham Book"/>
          <w:sz w:val="20"/>
          <w:szCs w:val="20"/>
          <w:lang w:eastAsia="en-GB"/>
        </w:rPr>
      </w:pPr>
    </w:p>
    <w:p w:rsidR="00C720F7" w:rsidRDefault="00C720F7" w:rsidP="00C720F7">
      <w:pPr>
        <w:spacing w:line="276" w:lineRule="auto"/>
        <w:jc w:val="both"/>
        <w:rPr>
          <w:rFonts w:ascii="Gotham Book" w:hAnsi="Gotham Book"/>
          <w:sz w:val="20"/>
          <w:szCs w:val="20"/>
        </w:rPr>
      </w:pPr>
      <w:r w:rsidRPr="00252D0B">
        <w:rPr>
          <w:rFonts w:ascii="Gotham Bold" w:hAnsi="Gotham Bold"/>
          <w:sz w:val="20"/>
          <w:szCs w:val="20"/>
        </w:rPr>
        <w:t xml:space="preserve">Myrna Ayad, new Fair Director, Art Dubai </w:t>
      </w:r>
      <w:r w:rsidRPr="00252D0B">
        <w:rPr>
          <w:rFonts w:ascii="Gotham Book" w:hAnsi="Gotham Book"/>
          <w:sz w:val="20"/>
          <w:szCs w:val="20"/>
        </w:rPr>
        <w:t>said: “I’m overjoyed to be joining Art Dubai which</w:t>
      </w:r>
      <w:r>
        <w:rPr>
          <w:rFonts w:ascii="Gotham Book" w:hAnsi="Gotham Book"/>
          <w:sz w:val="20"/>
          <w:szCs w:val="20"/>
        </w:rPr>
        <w:t xml:space="preserve"> –</w:t>
      </w:r>
      <w:r w:rsidRPr="00252D0B">
        <w:rPr>
          <w:rFonts w:ascii="Gotham Book" w:hAnsi="Gotham Book"/>
          <w:sz w:val="20"/>
          <w:szCs w:val="20"/>
        </w:rPr>
        <w:t xml:space="preserve"> thanks to the ambitions of Antonia and the team</w:t>
      </w:r>
      <w:r>
        <w:rPr>
          <w:rFonts w:ascii="Gotham Book" w:hAnsi="Gotham Book"/>
          <w:sz w:val="20"/>
          <w:szCs w:val="20"/>
        </w:rPr>
        <w:t xml:space="preserve"> – </w:t>
      </w:r>
      <w:r w:rsidRPr="00252D0B">
        <w:rPr>
          <w:rFonts w:ascii="Gotham Book" w:hAnsi="Gotham Book"/>
          <w:sz w:val="20"/>
          <w:szCs w:val="20"/>
        </w:rPr>
        <w:t>has become the world’s foremost platform for the art communities of the Middle East and South Asia. Having attended and worked with the fair since 2007, I’m excited by the opportunity to work with the team to build on this success.”</w:t>
      </w:r>
    </w:p>
    <w:p w:rsidR="00C720F7" w:rsidRPr="00252D0B" w:rsidRDefault="00C720F7" w:rsidP="00C720F7">
      <w:pPr>
        <w:spacing w:line="276" w:lineRule="auto"/>
        <w:jc w:val="both"/>
        <w:rPr>
          <w:rFonts w:ascii="Gotham Book" w:hAnsi="Gotham Book"/>
          <w:i/>
          <w:sz w:val="20"/>
          <w:szCs w:val="20"/>
        </w:rPr>
      </w:pPr>
    </w:p>
    <w:p w:rsidR="00C720F7" w:rsidRDefault="00C720F7" w:rsidP="00C720F7">
      <w:pPr>
        <w:spacing w:line="276" w:lineRule="auto"/>
        <w:jc w:val="both"/>
        <w:rPr>
          <w:rFonts w:ascii="Gotham Book" w:hAnsi="Gotham Book"/>
          <w:i/>
          <w:sz w:val="20"/>
          <w:szCs w:val="20"/>
        </w:rPr>
      </w:pPr>
      <w:r w:rsidRPr="00252D0B">
        <w:rPr>
          <w:rFonts w:ascii="Gotham Book" w:hAnsi="Gotham Book"/>
          <w:sz w:val="20"/>
          <w:szCs w:val="20"/>
        </w:rPr>
        <w:t xml:space="preserve">Commenting on the change in leadership, </w:t>
      </w:r>
      <w:r w:rsidRPr="00252D0B">
        <w:rPr>
          <w:rFonts w:ascii="Gotham Bold" w:hAnsi="Gotham Bold"/>
          <w:sz w:val="20"/>
          <w:szCs w:val="20"/>
        </w:rPr>
        <w:t>Benedict Floyd, CEO of the Art Dubai Group</w:t>
      </w:r>
      <w:r w:rsidRPr="00252D0B">
        <w:rPr>
          <w:rFonts w:ascii="Gotham Book" w:hAnsi="Gotham Book"/>
          <w:sz w:val="20"/>
          <w:szCs w:val="20"/>
        </w:rPr>
        <w:t xml:space="preserve"> said: “</w:t>
      </w:r>
      <w:r w:rsidRPr="00252D0B">
        <w:rPr>
          <w:rFonts w:ascii="Gotham Book" w:hAnsi="Gotham Book"/>
          <w:iCs/>
          <w:sz w:val="20"/>
          <w:szCs w:val="20"/>
        </w:rPr>
        <w:t xml:space="preserve">It is with great regret that we see Antonia depart from Art Dubai, and on behalf of the shareholders and our partners, we would like to acknowledge her dedication and all that’s been achieved to date; thanks to Antonia’s leadership and fantastic team, the future has never looked brighter for Art Dubai. We enter the next phase in the fair’s history in great </w:t>
      </w:r>
      <w:r w:rsidRPr="00252D0B">
        <w:rPr>
          <w:rFonts w:ascii="Gotham Book" w:hAnsi="Gotham Book"/>
          <w:iCs/>
          <w:sz w:val="20"/>
          <w:szCs w:val="20"/>
        </w:rPr>
        <w:lastRenderedPageBreak/>
        <w:t>anticipation with the leadership of Myrna and our highly experienced senior management team.</w:t>
      </w:r>
      <w:r w:rsidRPr="00252D0B">
        <w:rPr>
          <w:rFonts w:ascii="Gotham Book" w:hAnsi="Gotham Book"/>
          <w:i/>
          <w:sz w:val="20"/>
          <w:szCs w:val="20"/>
        </w:rPr>
        <w:t xml:space="preserve"> </w:t>
      </w:r>
    </w:p>
    <w:p w:rsidR="00C720F7" w:rsidRPr="00252D0B" w:rsidRDefault="00C720F7" w:rsidP="00C720F7">
      <w:pPr>
        <w:spacing w:line="276" w:lineRule="auto"/>
        <w:jc w:val="both"/>
        <w:rPr>
          <w:rFonts w:ascii="Gotham Book" w:hAnsi="Gotham Book"/>
          <w:i/>
          <w:sz w:val="20"/>
          <w:szCs w:val="20"/>
        </w:rPr>
      </w:pPr>
    </w:p>
    <w:p w:rsidR="00C720F7" w:rsidRDefault="00C720F7" w:rsidP="00C720F7">
      <w:pPr>
        <w:spacing w:line="276" w:lineRule="auto"/>
        <w:jc w:val="both"/>
        <w:rPr>
          <w:rFonts w:ascii="Gotham Book" w:hAnsi="Gotham Book"/>
          <w:iCs/>
          <w:sz w:val="20"/>
          <w:szCs w:val="20"/>
        </w:rPr>
      </w:pPr>
      <w:r w:rsidRPr="00252D0B">
        <w:rPr>
          <w:rFonts w:ascii="Gotham Book" w:hAnsi="Gotham Book"/>
          <w:iCs/>
          <w:sz w:val="20"/>
          <w:szCs w:val="20"/>
        </w:rPr>
        <w:t>Art Dubai has grown to become the</w:t>
      </w:r>
      <w:r w:rsidR="00673E87">
        <w:rPr>
          <w:rFonts w:ascii="Gotham Book" w:hAnsi="Gotham Book"/>
          <w:iCs/>
          <w:sz w:val="20"/>
          <w:szCs w:val="20"/>
        </w:rPr>
        <w:t xml:space="preserve"> world’s most global fair, and the</w:t>
      </w:r>
      <w:r w:rsidRPr="00252D0B">
        <w:rPr>
          <w:rFonts w:ascii="Gotham Book" w:hAnsi="Gotham Book"/>
          <w:iCs/>
          <w:sz w:val="20"/>
          <w:szCs w:val="20"/>
        </w:rPr>
        <w:t xml:space="preserve"> leading fair for the region. Myrna’s thorough knowledge, understanding and extensive connections within cultural scenes locally and across the Middle East, her strong background in writing and reputation as one of the region’s foremost cultural commentators will be of huge value for the fair. We look forward to working with her to build on what has been achieved to date.</w:t>
      </w:r>
      <w:r>
        <w:rPr>
          <w:rFonts w:ascii="Gotham Book" w:hAnsi="Gotham Book"/>
          <w:iCs/>
          <w:sz w:val="20"/>
          <w:szCs w:val="20"/>
        </w:rPr>
        <w:t>”</w:t>
      </w:r>
      <w:r w:rsidRPr="00252D0B">
        <w:rPr>
          <w:rFonts w:ascii="Gotham Book" w:hAnsi="Gotham Book"/>
          <w:iCs/>
          <w:sz w:val="20"/>
          <w:szCs w:val="20"/>
        </w:rPr>
        <w:t xml:space="preserve"> </w:t>
      </w:r>
    </w:p>
    <w:p w:rsidR="00C720F7" w:rsidRPr="00252D0B" w:rsidRDefault="00C720F7" w:rsidP="00C720F7">
      <w:pPr>
        <w:spacing w:line="276" w:lineRule="auto"/>
        <w:jc w:val="both"/>
        <w:rPr>
          <w:rFonts w:ascii="Gotham Book" w:hAnsi="Gotham Book"/>
          <w:iCs/>
          <w:sz w:val="20"/>
          <w:szCs w:val="20"/>
        </w:rPr>
      </w:pPr>
    </w:p>
    <w:p w:rsidR="00C720F7" w:rsidRDefault="00C720F7" w:rsidP="00C720F7">
      <w:pPr>
        <w:spacing w:line="276" w:lineRule="auto"/>
        <w:jc w:val="both"/>
        <w:rPr>
          <w:rFonts w:ascii="Gotham Book" w:hAnsi="Gotham Book"/>
          <w:i/>
          <w:sz w:val="20"/>
          <w:szCs w:val="20"/>
        </w:rPr>
      </w:pPr>
      <w:r w:rsidRPr="00252D0B">
        <w:rPr>
          <w:rFonts w:ascii="Gotham Bold" w:hAnsi="Gotham Bold"/>
          <w:sz w:val="20"/>
          <w:szCs w:val="20"/>
        </w:rPr>
        <w:t>Antonia Carver</w:t>
      </w:r>
      <w:r w:rsidRPr="00252D0B">
        <w:rPr>
          <w:rFonts w:ascii="Gotham Book" w:hAnsi="Gotham Book"/>
          <w:sz w:val="20"/>
          <w:szCs w:val="20"/>
        </w:rPr>
        <w:t xml:space="preserve"> said: “While I leave with a heavy heart, it’s been an </w:t>
      </w:r>
      <w:proofErr w:type="spellStart"/>
      <w:r w:rsidRPr="00252D0B">
        <w:rPr>
          <w:rFonts w:ascii="Gotham Book" w:hAnsi="Gotham Book"/>
          <w:sz w:val="20"/>
          <w:szCs w:val="20"/>
        </w:rPr>
        <w:t>honour</w:t>
      </w:r>
      <w:proofErr w:type="spellEnd"/>
      <w:r w:rsidRPr="00252D0B">
        <w:rPr>
          <w:rFonts w:ascii="Gotham Book" w:hAnsi="Gotham Book"/>
          <w:sz w:val="20"/>
          <w:szCs w:val="20"/>
        </w:rPr>
        <w:t xml:space="preserve"> to lead the fair for the past six years, and I wanted to thank the Art Dubai team, and all our partners and collaborators, for their extraordinary commitment and support. The development of Art Dubai and the strength of its programming has gone hand-in-hand with the growth of the local and regional arts scene, and the increased international recognition for its artists, galleries and institutions. There has never been such a palpable engagement from the global arts community in the work being produced by artists emerging and established in the Middle East and South Asia – and we’re really proud of the role played by Art Dubai in this process.”</w:t>
      </w:r>
      <w:r w:rsidRPr="00252D0B">
        <w:rPr>
          <w:rFonts w:ascii="Gotham Book" w:hAnsi="Gotham Book"/>
          <w:i/>
          <w:sz w:val="20"/>
          <w:szCs w:val="20"/>
        </w:rPr>
        <w:t xml:space="preserve"> </w:t>
      </w:r>
    </w:p>
    <w:p w:rsidR="00C720F7" w:rsidRPr="00252D0B" w:rsidRDefault="00C720F7" w:rsidP="00C720F7">
      <w:pPr>
        <w:spacing w:line="276" w:lineRule="auto"/>
        <w:jc w:val="both"/>
        <w:rPr>
          <w:rFonts w:ascii="Gotham Book" w:hAnsi="Gotham Book"/>
          <w:sz w:val="20"/>
          <w:szCs w:val="20"/>
        </w:rPr>
      </w:pPr>
    </w:p>
    <w:p w:rsidR="00C720F7" w:rsidRDefault="00C720F7" w:rsidP="00C720F7">
      <w:pPr>
        <w:spacing w:line="276" w:lineRule="auto"/>
        <w:jc w:val="both"/>
        <w:rPr>
          <w:rFonts w:ascii="Gotham Book" w:hAnsi="Gotham Book"/>
          <w:sz w:val="20"/>
          <w:szCs w:val="20"/>
        </w:rPr>
      </w:pPr>
      <w:r w:rsidRPr="00252D0B">
        <w:rPr>
          <w:rFonts w:ascii="Gotham Book" w:hAnsi="Gotham Book"/>
          <w:sz w:val="20"/>
          <w:szCs w:val="20"/>
        </w:rPr>
        <w:t xml:space="preserve">Art Dubai, with The Abraaj Group as lead partner, celebrated its tenth edition in March 2016, achieving one of the most successful editions to date. The fair offered unparalleled insight into the dynamic art scenes burgeoning outside Europe and America. Both major and emerging galleries with an international outlook and roster continue to do exceptionally well at Art Dubai, tapping into a market that remains underrepresented at art world events in the West. As well as exhibiting galleries from over 40 countries, the fair supports the largest not-for-profit </w:t>
      </w:r>
      <w:proofErr w:type="spellStart"/>
      <w:r w:rsidRPr="00252D0B">
        <w:rPr>
          <w:rFonts w:ascii="Gotham Book" w:hAnsi="Gotham Book"/>
          <w:sz w:val="20"/>
          <w:szCs w:val="20"/>
        </w:rPr>
        <w:t>programme</w:t>
      </w:r>
      <w:proofErr w:type="spellEnd"/>
      <w:r w:rsidRPr="00252D0B">
        <w:rPr>
          <w:rFonts w:ascii="Gotham Book" w:hAnsi="Gotham Book"/>
          <w:sz w:val="20"/>
          <w:szCs w:val="20"/>
        </w:rPr>
        <w:t xml:space="preserve"> of any such event, worldwide; this extraordinarily diverse community and education </w:t>
      </w:r>
      <w:proofErr w:type="spellStart"/>
      <w:r w:rsidRPr="00252D0B">
        <w:rPr>
          <w:rFonts w:ascii="Gotham Book" w:hAnsi="Gotham Book"/>
          <w:sz w:val="20"/>
          <w:szCs w:val="20"/>
        </w:rPr>
        <w:t>programme</w:t>
      </w:r>
      <w:proofErr w:type="spellEnd"/>
      <w:r w:rsidRPr="00252D0B">
        <w:rPr>
          <w:rFonts w:ascii="Gotham Book" w:hAnsi="Gotham Book"/>
          <w:sz w:val="20"/>
          <w:szCs w:val="20"/>
        </w:rPr>
        <w:t xml:space="preserve"> is run in partnership with the Dubai Culture and Arts Authority (Dubai Culture) and with support from Dubai Design District (d3).</w:t>
      </w:r>
    </w:p>
    <w:p w:rsidR="001403BD" w:rsidRPr="008559DD" w:rsidRDefault="001403BD" w:rsidP="00C720F7">
      <w:pPr>
        <w:spacing w:line="276" w:lineRule="auto"/>
        <w:jc w:val="both"/>
        <w:rPr>
          <w:rFonts w:ascii="Gotham Bold" w:hAnsi="Gotham Bold"/>
          <w:sz w:val="20"/>
          <w:szCs w:val="20"/>
        </w:rPr>
      </w:pPr>
    </w:p>
    <w:p w:rsidR="001403BD" w:rsidRPr="008559DD" w:rsidRDefault="001403BD" w:rsidP="00C720F7">
      <w:pPr>
        <w:spacing w:line="276" w:lineRule="auto"/>
        <w:jc w:val="both"/>
        <w:rPr>
          <w:rFonts w:ascii="Gotham Bold" w:hAnsi="Gotham Bold"/>
          <w:sz w:val="20"/>
          <w:szCs w:val="20"/>
          <w:u w:val="single"/>
        </w:rPr>
      </w:pPr>
      <w:r w:rsidRPr="008559DD">
        <w:rPr>
          <w:rFonts w:ascii="Gotham Bold" w:hAnsi="Gotham Bold"/>
          <w:sz w:val="20"/>
          <w:szCs w:val="20"/>
        </w:rPr>
        <w:t xml:space="preserve">For the press gallery, click </w:t>
      </w:r>
      <w:hyperlink r:id="rId8" w:history="1">
        <w:r w:rsidRPr="008559DD">
          <w:rPr>
            <w:rStyle w:val="Hyperlink"/>
            <w:rFonts w:ascii="Gotham Bold" w:hAnsi="Gotham Bold"/>
            <w:sz w:val="20"/>
            <w:szCs w:val="20"/>
          </w:rPr>
          <w:t>here</w:t>
        </w:r>
      </w:hyperlink>
      <w:r w:rsidRPr="008559DD">
        <w:rPr>
          <w:rFonts w:ascii="Gotham Bold" w:hAnsi="Gotham Bold"/>
          <w:sz w:val="20"/>
          <w:szCs w:val="20"/>
        </w:rPr>
        <w:t>.</w:t>
      </w:r>
    </w:p>
    <w:p w:rsidR="00C720F7" w:rsidRDefault="00C720F7" w:rsidP="00C720F7">
      <w:pPr>
        <w:spacing w:line="276" w:lineRule="auto"/>
        <w:jc w:val="both"/>
        <w:rPr>
          <w:rFonts w:ascii="Gotham Book" w:hAnsi="Gotham Book"/>
          <w:sz w:val="20"/>
          <w:szCs w:val="20"/>
          <w:u w:val="single"/>
        </w:rPr>
      </w:pPr>
    </w:p>
    <w:p w:rsidR="00C720F7" w:rsidRPr="00252D0B" w:rsidRDefault="00C720F7" w:rsidP="00C720F7">
      <w:pPr>
        <w:spacing w:line="276" w:lineRule="auto"/>
        <w:jc w:val="both"/>
        <w:rPr>
          <w:rFonts w:ascii="Gotham Book" w:hAnsi="Gotham Book"/>
          <w:sz w:val="20"/>
          <w:szCs w:val="20"/>
          <w:u w:val="single"/>
        </w:rPr>
      </w:pPr>
      <w:r w:rsidRPr="00252D0B">
        <w:rPr>
          <w:rFonts w:ascii="Gotham Book" w:hAnsi="Gotham Book"/>
          <w:sz w:val="20"/>
          <w:szCs w:val="20"/>
          <w:u w:val="single"/>
        </w:rPr>
        <w:t>MEDIA CONTACTS</w:t>
      </w:r>
    </w:p>
    <w:p w:rsidR="00C720F7" w:rsidRPr="00252D0B" w:rsidRDefault="00C720F7" w:rsidP="00C720F7">
      <w:pPr>
        <w:spacing w:line="276" w:lineRule="auto"/>
        <w:jc w:val="both"/>
        <w:rPr>
          <w:rFonts w:ascii="Gotham Bold" w:hAnsi="Gotham Bold"/>
          <w:sz w:val="20"/>
          <w:szCs w:val="20"/>
        </w:rPr>
      </w:pPr>
      <w:r w:rsidRPr="00252D0B">
        <w:rPr>
          <w:rFonts w:ascii="Gotham Bold" w:hAnsi="Gotham Bold"/>
          <w:sz w:val="20"/>
          <w:szCs w:val="20"/>
        </w:rPr>
        <w:t>International media</w:t>
      </w:r>
      <w:r w:rsidRPr="00252D0B">
        <w:rPr>
          <w:rFonts w:ascii="Gotham Bold" w:hAnsi="Gotham Bold"/>
          <w:sz w:val="20"/>
          <w:szCs w:val="20"/>
        </w:rPr>
        <w:tab/>
      </w:r>
      <w:r w:rsidRPr="00252D0B">
        <w:rPr>
          <w:rFonts w:ascii="Gotham Bold" w:hAnsi="Gotham Bold"/>
          <w:sz w:val="20"/>
          <w:szCs w:val="20"/>
        </w:rPr>
        <w:tab/>
      </w:r>
      <w:r w:rsidRPr="00252D0B">
        <w:rPr>
          <w:rFonts w:ascii="Gotham Bold" w:hAnsi="Gotham Bold"/>
          <w:sz w:val="20"/>
          <w:szCs w:val="20"/>
        </w:rPr>
        <w:tab/>
      </w:r>
      <w:r w:rsidRPr="00252D0B">
        <w:rPr>
          <w:rFonts w:ascii="Gotham Bold" w:hAnsi="Gotham Bold"/>
          <w:sz w:val="20"/>
          <w:szCs w:val="20"/>
        </w:rPr>
        <w:tab/>
        <w:t xml:space="preserve">Local and regional media </w:t>
      </w:r>
    </w:p>
    <w:p w:rsidR="00C720F7" w:rsidRPr="00252D0B" w:rsidRDefault="00C720F7" w:rsidP="00C720F7">
      <w:pPr>
        <w:spacing w:line="276" w:lineRule="auto"/>
        <w:contextualSpacing/>
        <w:jc w:val="both"/>
        <w:rPr>
          <w:rFonts w:ascii="Gotham Book" w:hAnsi="Gotham Book"/>
          <w:sz w:val="20"/>
          <w:szCs w:val="20"/>
        </w:rPr>
      </w:pPr>
      <w:r w:rsidRPr="00252D0B">
        <w:rPr>
          <w:rFonts w:ascii="Gotham Book" w:hAnsi="Gotham Book"/>
          <w:sz w:val="20"/>
          <w:szCs w:val="20"/>
        </w:rPr>
        <w:t>Phoebe Moore</w:t>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t>Alia Gilbert</w:t>
      </w:r>
    </w:p>
    <w:p w:rsidR="00C720F7" w:rsidRPr="00252D0B" w:rsidRDefault="00C720F7" w:rsidP="00C720F7">
      <w:pPr>
        <w:spacing w:line="276" w:lineRule="auto"/>
        <w:contextualSpacing/>
        <w:jc w:val="both"/>
        <w:rPr>
          <w:rFonts w:ascii="Gotham Book" w:hAnsi="Gotham Book"/>
          <w:sz w:val="20"/>
          <w:szCs w:val="20"/>
        </w:rPr>
      </w:pPr>
      <w:r w:rsidRPr="00252D0B">
        <w:rPr>
          <w:rFonts w:ascii="Gotham Book" w:hAnsi="Gotham Book"/>
          <w:sz w:val="20"/>
          <w:szCs w:val="20"/>
        </w:rPr>
        <w:t>SUTTON</w:t>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t>Communications Manager, Art Dubai</w:t>
      </w:r>
    </w:p>
    <w:p w:rsidR="00C720F7" w:rsidRPr="00252D0B" w:rsidRDefault="004A283C" w:rsidP="00C720F7">
      <w:pPr>
        <w:spacing w:line="276" w:lineRule="auto"/>
        <w:contextualSpacing/>
        <w:jc w:val="both"/>
        <w:rPr>
          <w:rFonts w:ascii="Gotham Book" w:hAnsi="Gotham Book"/>
          <w:sz w:val="20"/>
          <w:szCs w:val="20"/>
        </w:rPr>
      </w:pPr>
      <w:hyperlink r:id="rId9" w:history="1">
        <w:r w:rsidR="00C720F7" w:rsidRPr="00252D0B">
          <w:rPr>
            <w:rStyle w:val="Hyperlink"/>
            <w:rFonts w:ascii="Gotham Book" w:hAnsi="Gotham Book"/>
            <w:sz w:val="20"/>
            <w:szCs w:val="20"/>
          </w:rPr>
          <w:t>Phoebe@suttonpr.com</w:t>
        </w:r>
      </w:hyperlink>
      <w:r w:rsidR="00C720F7" w:rsidRPr="00252D0B">
        <w:rPr>
          <w:rFonts w:ascii="Gotham Book" w:hAnsi="Gotham Book"/>
          <w:sz w:val="20"/>
          <w:szCs w:val="20"/>
        </w:rPr>
        <w:tab/>
      </w:r>
      <w:r w:rsidR="00C720F7" w:rsidRPr="00252D0B">
        <w:rPr>
          <w:rFonts w:ascii="Gotham Book" w:hAnsi="Gotham Book"/>
          <w:sz w:val="20"/>
          <w:szCs w:val="20"/>
        </w:rPr>
        <w:tab/>
      </w:r>
      <w:r w:rsidR="00C720F7" w:rsidRPr="00252D0B">
        <w:rPr>
          <w:rFonts w:ascii="Gotham Book" w:hAnsi="Gotham Book"/>
          <w:sz w:val="20"/>
          <w:szCs w:val="20"/>
        </w:rPr>
        <w:tab/>
      </w:r>
      <w:hyperlink r:id="rId10" w:history="1">
        <w:r w:rsidR="00C720F7" w:rsidRPr="00252D0B">
          <w:rPr>
            <w:rStyle w:val="Hyperlink"/>
            <w:rFonts w:ascii="Gotham Book" w:hAnsi="Gotham Book"/>
            <w:sz w:val="20"/>
            <w:szCs w:val="20"/>
          </w:rPr>
          <w:t>Alia@artdubai.ae</w:t>
        </w:r>
      </w:hyperlink>
      <w:r w:rsidR="00C720F7" w:rsidRPr="00252D0B">
        <w:rPr>
          <w:rFonts w:ascii="Gotham Book" w:hAnsi="Gotham Book"/>
          <w:sz w:val="20"/>
          <w:szCs w:val="20"/>
        </w:rPr>
        <w:t xml:space="preserve"> </w:t>
      </w:r>
    </w:p>
    <w:p w:rsidR="00C720F7" w:rsidRDefault="00C720F7" w:rsidP="00C720F7">
      <w:pPr>
        <w:spacing w:line="276" w:lineRule="auto"/>
        <w:contextualSpacing/>
        <w:jc w:val="both"/>
        <w:rPr>
          <w:rFonts w:ascii="Gotham Book" w:hAnsi="Gotham Book"/>
          <w:sz w:val="20"/>
          <w:szCs w:val="20"/>
        </w:rPr>
      </w:pPr>
      <w:r w:rsidRPr="00252D0B">
        <w:rPr>
          <w:rFonts w:ascii="Gotham Book" w:hAnsi="Gotham Book"/>
          <w:sz w:val="20"/>
          <w:szCs w:val="20"/>
        </w:rPr>
        <w:t>+44 (0) 207 183 3577</w:t>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r>
      <w:r w:rsidRPr="00252D0B">
        <w:rPr>
          <w:rFonts w:ascii="Gotham Book" w:hAnsi="Gotham Book"/>
          <w:sz w:val="20"/>
          <w:szCs w:val="20"/>
        </w:rPr>
        <w:tab/>
        <w:t xml:space="preserve">+971 </w:t>
      </w:r>
      <w:r w:rsidRPr="00252D0B">
        <w:rPr>
          <w:rFonts w:ascii="Gotham Book" w:eastAsia="Times New Roman" w:hAnsi="Gotham Book"/>
          <w:noProof/>
          <w:sz w:val="20"/>
          <w:szCs w:val="20"/>
        </w:rPr>
        <w:t>971 4 563 1405</w:t>
      </w:r>
    </w:p>
    <w:p w:rsidR="00C720F7" w:rsidRDefault="00C720F7" w:rsidP="00C720F7">
      <w:pPr>
        <w:spacing w:line="276" w:lineRule="auto"/>
        <w:contextualSpacing/>
        <w:jc w:val="both"/>
        <w:rPr>
          <w:rFonts w:ascii="Gotham Book" w:hAnsi="Gotham Book"/>
          <w:sz w:val="20"/>
          <w:szCs w:val="20"/>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p>
    <w:p w:rsidR="00C720F7" w:rsidRDefault="00C720F7" w:rsidP="00C720F7">
      <w:pPr>
        <w:spacing w:line="276" w:lineRule="auto"/>
        <w:jc w:val="both"/>
        <w:rPr>
          <w:rFonts w:ascii="Gotham Book" w:hAnsi="Gotham Book"/>
          <w:sz w:val="20"/>
          <w:szCs w:val="20"/>
          <w:u w:val="single"/>
        </w:rPr>
      </w:pPr>
      <w:r w:rsidRPr="00252D0B">
        <w:rPr>
          <w:rFonts w:ascii="Gotham Book" w:hAnsi="Gotham Book"/>
          <w:sz w:val="20"/>
          <w:szCs w:val="20"/>
          <w:u w:val="single"/>
        </w:rPr>
        <w:t>NOTES TO EDITORS</w:t>
      </w:r>
    </w:p>
    <w:p w:rsidR="00C720F7" w:rsidRPr="00252D0B" w:rsidRDefault="00C720F7" w:rsidP="00C720F7">
      <w:pPr>
        <w:spacing w:line="276" w:lineRule="auto"/>
        <w:jc w:val="both"/>
        <w:rPr>
          <w:rFonts w:ascii="Gotham Book" w:hAnsi="Gotham Book"/>
          <w:sz w:val="20"/>
          <w:szCs w:val="20"/>
          <w:u w:val="single"/>
        </w:rPr>
      </w:pPr>
    </w:p>
    <w:p w:rsidR="00C720F7" w:rsidRPr="00252D0B" w:rsidRDefault="00C720F7" w:rsidP="00C720F7">
      <w:pPr>
        <w:spacing w:line="276" w:lineRule="auto"/>
        <w:jc w:val="both"/>
        <w:rPr>
          <w:rFonts w:ascii="Gotham Book" w:hAnsi="Gotham Book"/>
          <w:sz w:val="20"/>
          <w:szCs w:val="20"/>
          <w:u w:val="single"/>
        </w:rPr>
      </w:pPr>
      <w:r w:rsidRPr="00252D0B">
        <w:rPr>
          <w:rFonts w:ascii="Gotham Book" w:hAnsi="Gotham Book"/>
          <w:sz w:val="20"/>
          <w:szCs w:val="20"/>
          <w:u w:val="single"/>
        </w:rPr>
        <w:t>ABOUT ART DUBAI:</w:t>
      </w:r>
    </w:p>
    <w:p w:rsidR="00C720F7" w:rsidRDefault="00C720F7" w:rsidP="00C720F7">
      <w:pPr>
        <w:spacing w:line="276" w:lineRule="auto"/>
        <w:jc w:val="both"/>
        <w:rPr>
          <w:rFonts w:ascii="Gotham Book" w:hAnsi="Gotham Book"/>
          <w:sz w:val="20"/>
          <w:szCs w:val="20"/>
        </w:rPr>
      </w:pPr>
      <w:r w:rsidRPr="00252D0B">
        <w:rPr>
          <w:rFonts w:ascii="Gotham Book" w:hAnsi="Gotham Book"/>
          <w:sz w:val="20"/>
          <w:szCs w:val="20"/>
        </w:rPr>
        <w:t xml:space="preserve">Art Dubai is held under the Patronage of HH Sheikh Mohammed bin Rashid Al </w:t>
      </w:r>
      <w:proofErr w:type="spellStart"/>
      <w:r w:rsidRPr="00252D0B">
        <w:rPr>
          <w:rFonts w:ascii="Gotham Book" w:hAnsi="Gotham Book"/>
          <w:sz w:val="20"/>
          <w:szCs w:val="20"/>
        </w:rPr>
        <w:t>Maktoum</w:t>
      </w:r>
      <w:proofErr w:type="spellEnd"/>
      <w:r w:rsidRPr="00252D0B">
        <w:rPr>
          <w:rFonts w:ascii="Gotham Book" w:hAnsi="Gotham Book"/>
          <w:sz w:val="20"/>
          <w:szCs w:val="20"/>
        </w:rPr>
        <w:t xml:space="preserve">, Vice President and Prime Minister of the UAE and Ruler of Dubai. </w:t>
      </w:r>
    </w:p>
    <w:p w:rsidR="00C720F7" w:rsidRPr="00252D0B" w:rsidRDefault="00C720F7" w:rsidP="00C720F7">
      <w:pPr>
        <w:spacing w:line="276" w:lineRule="auto"/>
        <w:jc w:val="both"/>
        <w:rPr>
          <w:rFonts w:ascii="Gotham Book" w:hAnsi="Gotham Book"/>
          <w:sz w:val="20"/>
          <w:szCs w:val="20"/>
        </w:rPr>
      </w:pPr>
    </w:p>
    <w:p w:rsidR="00C720F7" w:rsidRDefault="00C720F7" w:rsidP="00C720F7">
      <w:pPr>
        <w:spacing w:line="276" w:lineRule="auto"/>
        <w:jc w:val="both"/>
        <w:rPr>
          <w:rFonts w:ascii="Gotham Book" w:hAnsi="Gotham Book"/>
          <w:color w:val="000000"/>
          <w:sz w:val="20"/>
          <w:szCs w:val="20"/>
          <w:shd w:val="clear" w:color="auto" w:fill="FFFFFF"/>
        </w:rPr>
      </w:pPr>
      <w:r w:rsidRPr="00252D0B">
        <w:rPr>
          <w:rFonts w:ascii="Gotham Book" w:hAnsi="Gotham Book"/>
          <w:color w:val="000000"/>
          <w:sz w:val="20"/>
          <w:szCs w:val="20"/>
          <w:shd w:val="clear" w:color="auto" w:fill="FFFFFF"/>
        </w:rPr>
        <w:t xml:space="preserve">Art Dubai is held in partnership with The Abraaj Group and is sponsored by Julius Baer and Piaget. </w:t>
      </w:r>
      <w:proofErr w:type="spellStart"/>
      <w:r w:rsidRPr="00252D0B">
        <w:rPr>
          <w:rFonts w:ascii="Gotham Book" w:hAnsi="Gotham Book"/>
          <w:color w:val="000000"/>
          <w:sz w:val="20"/>
          <w:szCs w:val="20"/>
          <w:shd w:val="clear" w:color="auto" w:fill="FFFFFF"/>
        </w:rPr>
        <w:t>Madinat</w:t>
      </w:r>
      <w:proofErr w:type="spellEnd"/>
      <w:r w:rsidRPr="00252D0B">
        <w:rPr>
          <w:rFonts w:ascii="Gotham Book" w:hAnsi="Gotham Book"/>
          <w:color w:val="000000"/>
          <w:sz w:val="20"/>
          <w:szCs w:val="20"/>
          <w:shd w:val="clear" w:color="auto" w:fill="FFFFFF"/>
        </w:rPr>
        <w:t xml:space="preserve"> Jumeirah is home to the event. The Dubai Culture and Arts Authority is a strategic partner of Art Dubai and, along with Dubai Design District (d3), supports the fair’s year-round education </w:t>
      </w:r>
      <w:proofErr w:type="spellStart"/>
      <w:r w:rsidRPr="00252D0B">
        <w:rPr>
          <w:rFonts w:ascii="Gotham Book" w:hAnsi="Gotham Book"/>
          <w:color w:val="000000"/>
          <w:sz w:val="20"/>
          <w:szCs w:val="20"/>
          <w:shd w:val="clear" w:color="auto" w:fill="FFFFFF"/>
        </w:rPr>
        <w:t>programme</w:t>
      </w:r>
      <w:proofErr w:type="spellEnd"/>
      <w:r w:rsidRPr="00252D0B">
        <w:rPr>
          <w:rFonts w:ascii="Gotham Book" w:hAnsi="Gotham Book"/>
          <w:color w:val="000000"/>
          <w:sz w:val="20"/>
          <w:szCs w:val="20"/>
          <w:shd w:val="clear" w:color="auto" w:fill="FFFFFF"/>
        </w:rPr>
        <w:t>. </w:t>
      </w:r>
    </w:p>
    <w:p w:rsidR="00C720F7" w:rsidRPr="00252D0B" w:rsidRDefault="00C720F7" w:rsidP="00C720F7">
      <w:pPr>
        <w:spacing w:line="276" w:lineRule="auto"/>
        <w:jc w:val="both"/>
        <w:rPr>
          <w:rFonts w:ascii="Gotham Book" w:hAnsi="Gotham Book"/>
          <w:color w:val="000000"/>
          <w:sz w:val="20"/>
          <w:szCs w:val="20"/>
          <w:shd w:val="clear" w:color="auto" w:fill="FFFFFF"/>
        </w:rPr>
      </w:pPr>
    </w:p>
    <w:p w:rsidR="00C720F7" w:rsidRPr="00252D0B" w:rsidRDefault="00C720F7" w:rsidP="00C720F7">
      <w:pPr>
        <w:spacing w:line="276" w:lineRule="auto"/>
        <w:jc w:val="both"/>
        <w:rPr>
          <w:rFonts w:ascii="Gotham Book" w:hAnsi="Gotham Book"/>
          <w:sz w:val="20"/>
          <w:szCs w:val="20"/>
        </w:rPr>
      </w:pPr>
      <w:r w:rsidRPr="00252D0B">
        <w:rPr>
          <w:rFonts w:ascii="Gotham Book" w:hAnsi="Gotham Book"/>
          <w:sz w:val="20"/>
          <w:szCs w:val="20"/>
        </w:rPr>
        <w:t xml:space="preserve">Art Dubai 2016 included 94 galleries, presented across three </w:t>
      </w:r>
      <w:proofErr w:type="spellStart"/>
      <w:r w:rsidRPr="00252D0B">
        <w:rPr>
          <w:rFonts w:ascii="Gotham Book" w:hAnsi="Gotham Book"/>
          <w:sz w:val="20"/>
          <w:szCs w:val="20"/>
        </w:rPr>
        <w:t>programmes</w:t>
      </w:r>
      <w:proofErr w:type="spellEnd"/>
      <w:r w:rsidRPr="00252D0B">
        <w:rPr>
          <w:rFonts w:ascii="Gotham Book" w:hAnsi="Gotham Book"/>
          <w:sz w:val="20"/>
          <w:szCs w:val="20"/>
        </w:rPr>
        <w:t xml:space="preserve"> – Contemporary, Modern and Marker. Art Dubai’s extensive not-for-profit </w:t>
      </w:r>
      <w:proofErr w:type="spellStart"/>
      <w:r w:rsidRPr="00252D0B">
        <w:rPr>
          <w:rFonts w:ascii="Gotham Book" w:hAnsi="Gotham Book"/>
          <w:sz w:val="20"/>
          <w:szCs w:val="20"/>
        </w:rPr>
        <w:t>programme</w:t>
      </w:r>
      <w:proofErr w:type="spellEnd"/>
      <w:r w:rsidRPr="00252D0B">
        <w:rPr>
          <w:rFonts w:ascii="Gotham Book" w:hAnsi="Gotham Book"/>
          <w:sz w:val="20"/>
          <w:szCs w:val="20"/>
        </w:rPr>
        <w:t xml:space="preserve"> includes Art Dubai Projects; an exhibition of works by winners of the annual Abraaj Group Art Prize; a range of educational </w:t>
      </w:r>
      <w:proofErr w:type="spellStart"/>
      <w:r w:rsidRPr="00252D0B">
        <w:rPr>
          <w:rFonts w:ascii="Gotham Book" w:hAnsi="Gotham Book"/>
          <w:sz w:val="20"/>
          <w:szCs w:val="20"/>
        </w:rPr>
        <w:t>programmes</w:t>
      </w:r>
      <w:proofErr w:type="spellEnd"/>
      <w:r w:rsidRPr="00252D0B">
        <w:rPr>
          <w:rFonts w:ascii="Gotham Book" w:hAnsi="Gotham Book"/>
          <w:sz w:val="20"/>
          <w:szCs w:val="20"/>
        </w:rPr>
        <w:t xml:space="preserve"> including the </w:t>
      </w:r>
      <w:proofErr w:type="spellStart"/>
      <w:r w:rsidRPr="00252D0B">
        <w:rPr>
          <w:rFonts w:ascii="Gotham Book" w:hAnsi="Gotham Book"/>
          <w:sz w:val="20"/>
          <w:szCs w:val="20"/>
        </w:rPr>
        <w:t>Sheikha</w:t>
      </w:r>
      <w:proofErr w:type="spellEnd"/>
      <w:r w:rsidRPr="00252D0B">
        <w:rPr>
          <w:rFonts w:ascii="Gotham Book" w:hAnsi="Gotham Book"/>
          <w:sz w:val="20"/>
          <w:szCs w:val="20"/>
        </w:rPr>
        <w:t xml:space="preserve"> Manal Little Artists Program and the community school Campus Art Dubai; and the critically-acclaimed Global Art Forum. </w:t>
      </w:r>
    </w:p>
    <w:p w:rsidR="00C720F7" w:rsidRDefault="00C720F7" w:rsidP="00C720F7">
      <w:pPr>
        <w:spacing w:line="276" w:lineRule="auto"/>
        <w:jc w:val="both"/>
        <w:rPr>
          <w:rFonts w:ascii="Gotham Book" w:hAnsi="Gotham Book"/>
          <w:sz w:val="20"/>
          <w:szCs w:val="20"/>
        </w:rPr>
      </w:pPr>
      <w:r w:rsidRPr="00252D0B">
        <w:rPr>
          <w:rFonts w:ascii="Gotham Book" w:hAnsi="Gotham Book"/>
          <w:sz w:val="20"/>
          <w:szCs w:val="20"/>
        </w:rPr>
        <w:t xml:space="preserve">The eleventh edition of Art Dubai takes place March 15-18, 2017. </w:t>
      </w:r>
    </w:p>
    <w:p w:rsidR="00C720F7" w:rsidRPr="00252D0B" w:rsidRDefault="00C720F7" w:rsidP="00C720F7">
      <w:pPr>
        <w:spacing w:line="276" w:lineRule="auto"/>
        <w:jc w:val="both"/>
        <w:rPr>
          <w:rFonts w:ascii="Gotham Book" w:hAnsi="Gotham Book"/>
          <w:sz w:val="20"/>
          <w:szCs w:val="20"/>
        </w:rPr>
      </w:pPr>
    </w:p>
    <w:p w:rsidR="00C720F7" w:rsidRDefault="004A283C" w:rsidP="00C720F7">
      <w:pPr>
        <w:spacing w:line="276" w:lineRule="auto"/>
        <w:jc w:val="both"/>
        <w:rPr>
          <w:rFonts w:ascii="Gotham Book" w:hAnsi="Gotham Book"/>
          <w:sz w:val="20"/>
          <w:szCs w:val="20"/>
        </w:rPr>
      </w:pPr>
      <w:hyperlink r:id="rId11" w:history="1">
        <w:r w:rsidR="00C720F7" w:rsidRPr="00252D0B">
          <w:rPr>
            <w:rStyle w:val="Hyperlink"/>
            <w:rFonts w:ascii="Gotham Book" w:hAnsi="Gotham Book"/>
            <w:sz w:val="20"/>
            <w:szCs w:val="20"/>
          </w:rPr>
          <w:t>artdubai.ae</w:t>
        </w:r>
      </w:hyperlink>
      <w:r w:rsidR="00C720F7" w:rsidRPr="00252D0B">
        <w:rPr>
          <w:rFonts w:ascii="Gotham Book" w:hAnsi="Gotham Book"/>
          <w:sz w:val="20"/>
          <w:szCs w:val="20"/>
        </w:rPr>
        <w:t xml:space="preserve"> </w:t>
      </w:r>
    </w:p>
    <w:p w:rsidR="00C720F7" w:rsidRPr="00252D0B" w:rsidRDefault="00C720F7" w:rsidP="00C720F7">
      <w:pPr>
        <w:spacing w:line="276" w:lineRule="auto"/>
        <w:jc w:val="both"/>
        <w:rPr>
          <w:rStyle w:val="Hyperlink"/>
          <w:rFonts w:ascii="Gotham Book" w:hAnsi="Gotham Book"/>
          <w:sz w:val="20"/>
          <w:szCs w:val="20"/>
        </w:rPr>
      </w:pPr>
    </w:p>
    <w:p w:rsidR="00C720F7" w:rsidRPr="00252D0B" w:rsidRDefault="004A283C" w:rsidP="00C720F7">
      <w:pPr>
        <w:spacing w:line="276" w:lineRule="auto"/>
        <w:jc w:val="both"/>
        <w:rPr>
          <w:rFonts w:ascii="Gotham Book" w:hAnsi="Gotham Book"/>
          <w:sz w:val="20"/>
          <w:szCs w:val="20"/>
        </w:rPr>
      </w:pPr>
      <w:hyperlink r:id="rId12" w:history="1">
        <w:r w:rsidR="00C720F7" w:rsidRPr="00252D0B">
          <w:rPr>
            <w:rStyle w:val="Hyperlink"/>
            <w:rFonts w:ascii="Gotham Book" w:eastAsia="Times New Roman" w:hAnsi="Gotham Book"/>
            <w:noProof/>
            <w:color w:val="0070C0"/>
            <w:sz w:val="20"/>
            <w:szCs w:val="20"/>
          </w:rPr>
          <w:t>Twitter</w:t>
        </w:r>
      </w:hyperlink>
      <w:r w:rsidR="00C720F7" w:rsidRPr="00252D0B">
        <w:rPr>
          <w:rFonts w:ascii="Gotham Book" w:eastAsia="Times New Roman" w:hAnsi="Gotham Book"/>
          <w:noProof/>
          <w:sz w:val="20"/>
          <w:szCs w:val="20"/>
        </w:rPr>
        <w:t xml:space="preserve"> | </w:t>
      </w:r>
      <w:hyperlink r:id="rId13" w:history="1">
        <w:r w:rsidR="00C720F7" w:rsidRPr="00252D0B">
          <w:rPr>
            <w:rStyle w:val="Hyperlink"/>
            <w:rFonts w:ascii="Gotham Book" w:eastAsia="Times New Roman" w:hAnsi="Gotham Book"/>
            <w:noProof/>
            <w:sz w:val="20"/>
            <w:szCs w:val="20"/>
          </w:rPr>
          <w:t>Facebook</w:t>
        </w:r>
      </w:hyperlink>
      <w:r w:rsidR="00C720F7" w:rsidRPr="00252D0B">
        <w:rPr>
          <w:rFonts w:ascii="Gotham Book" w:eastAsia="Times New Roman" w:hAnsi="Gotham Book"/>
          <w:noProof/>
          <w:sz w:val="20"/>
          <w:szCs w:val="20"/>
        </w:rPr>
        <w:t xml:space="preserve"> | </w:t>
      </w:r>
      <w:hyperlink r:id="rId14" w:history="1">
        <w:r w:rsidR="00C720F7" w:rsidRPr="00252D0B">
          <w:rPr>
            <w:rStyle w:val="Hyperlink"/>
            <w:rFonts w:ascii="Gotham Book" w:eastAsia="Times New Roman" w:hAnsi="Gotham Book"/>
            <w:noProof/>
            <w:color w:val="0070C0"/>
            <w:sz w:val="20"/>
            <w:szCs w:val="20"/>
          </w:rPr>
          <w:t>Instagram</w:t>
        </w:r>
      </w:hyperlink>
      <w:r w:rsidR="00C720F7" w:rsidRPr="00252D0B">
        <w:rPr>
          <w:rFonts w:ascii="Gotham Book" w:eastAsia="Times New Roman" w:hAnsi="Gotham Book"/>
          <w:noProof/>
          <w:sz w:val="20"/>
          <w:szCs w:val="20"/>
        </w:rPr>
        <w:t xml:space="preserve"> </w:t>
      </w:r>
    </w:p>
    <w:p w:rsidR="00C720F7" w:rsidRDefault="00C720F7" w:rsidP="00C720F7"/>
    <w:p w:rsidR="002F3CD7" w:rsidRDefault="002F3CD7"/>
    <w:sectPr w:rsidR="002F3CD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F7" w:rsidRDefault="00C720F7" w:rsidP="00C720F7">
      <w:r>
        <w:separator/>
      </w:r>
    </w:p>
  </w:endnote>
  <w:endnote w:type="continuationSeparator" w:id="0">
    <w:p w:rsidR="00C720F7" w:rsidRDefault="00C720F7" w:rsidP="00C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F7" w:rsidRDefault="00C720F7" w:rsidP="00C720F7">
      <w:r>
        <w:separator/>
      </w:r>
    </w:p>
  </w:footnote>
  <w:footnote w:type="continuationSeparator" w:id="0">
    <w:p w:rsidR="00C720F7" w:rsidRDefault="00C720F7" w:rsidP="00C7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57" w:rsidRPr="00A42957" w:rsidRDefault="008559DD">
    <w:pPr>
      <w:pStyle w:val="Header"/>
      <w:rPr>
        <w:rFonts w:ascii="Arial Black" w:hAnsi="Arial Black"/>
        <w:color w:val="FF0000"/>
        <w:sz w:val="20"/>
      </w:rPr>
    </w:pPr>
    <w:r w:rsidRPr="00A42957">
      <w:rPr>
        <w:rFonts w:ascii="Arial Black" w:hAnsi="Arial Black"/>
        <w:color w:val="FF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72392"/>
    <w:multiLevelType w:val="hybridMultilevel"/>
    <w:tmpl w:val="A6B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F7"/>
    <w:rsid w:val="001403BD"/>
    <w:rsid w:val="002F3CD7"/>
    <w:rsid w:val="004A283C"/>
    <w:rsid w:val="00673E87"/>
    <w:rsid w:val="008559DD"/>
    <w:rsid w:val="00982025"/>
    <w:rsid w:val="00C720F7"/>
    <w:rsid w:val="00E35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8E8C65-F16A-4366-BE03-78211954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F7"/>
    <w:pPr>
      <w:tabs>
        <w:tab w:val="center" w:pos="4513"/>
        <w:tab w:val="right" w:pos="9026"/>
      </w:tabs>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C720F7"/>
    <w:rPr>
      <w:rFonts w:ascii="Calibri" w:eastAsia="Calibri" w:hAnsi="Calibri" w:cs="Arial"/>
      <w:lang w:val="en-GB"/>
    </w:rPr>
  </w:style>
  <w:style w:type="character" w:styleId="Hyperlink">
    <w:name w:val="Hyperlink"/>
    <w:uiPriority w:val="99"/>
    <w:unhideWhenUsed/>
    <w:rsid w:val="00C720F7"/>
    <w:rPr>
      <w:color w:val="0563C1"/>
      <w:u w:val="single"/>
    </w:rPr>
  </w:style>
  <w:style w:type="character" w:customStyle="1" w:styleId="bumpedfont15">
    <w:name w:val="bumpedfont15"/>
    <w:rsid w:val="00C720F7"/>
  </w:style>
  <w:style w:type="paragraph" w:styleId="Footer">
    <w:name w:val="footer"/>
    <w:basedOn w:val="Normal"/>
    <w:link w:val="FooterChar"/>
    <w:uiPriority w:val="99"/>
    <w:unhideWhenUsed/>
    <w:rsid w:val="00C720F7"/>
    <w:pPr>
      <w:tabs>
        <w:tab w:val="center" w:pos="4680"/>
        <w:tab w:val="right" w:pos="9360"/>
      </w:tabs>
    </w:pPr>
  </w:style>
  <w:style w:type="character" w:customStyle="1" w:styleId="FooterChar">
    <w:name w:val="Footer Char"/>
    <w:basedOn w:val="DefaultParagraphFont"/>
    <w:link w:val="Footer"/>
    <w:uiPriority w:val="99"/>
    <w:rsid w:val="00C720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press-images?subjectId=134&amp;year=2017" TargetMode="External"/><Relationship Id="rId13" Type="http://schemas.openxmlformats.org/officeDocument/2006/relationships/hyperlink" Target="https://www.facebook.com/artdubai.artfai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artdub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dubai.a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lia@artdubai.ae" TargetMode="External"/><Relationship Id="rId4" Type="http://schemas.openxmlformats.org/officeDocument/2006/relationships/webSettings" Target="webSettings.xml"/><Relationship Id="rId9" Type="http://schemas.openxmlformats.org/officeDocument/2006/relationships/hyperlink" Target="mailto:Phoebe@suttonpr.com"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18</cp:revision>
  <cp:lastPrinted>2016-04-25T05:42:00Z</cp:lastPrinted>
  <dcterms:created xsi:type="dcterms:W3CDTF">2016-04-25T05:14:00Z</dcterms:created>
  <dcterms:modified xsi:type="dcterms:W3CDTF">2016-04-25T06:03:00Z</dcterms:modified>
</cp:coreProperties>
</file>