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D0F61" w14:textId="74636EDA" w:rsidR="00726AFD" w:rsidRPr="001C4DC6" w:rsidRDefault="00726AFD" w:rsidP="001C4DC6">
      <w:pPr>
        <w:spacing w:after="0" w:line="276" w:lineRule="auto"/>
        <w:jc w:val="both"/>
        <w:rPr>
          <w:rFonts w:ascii="Gotham Book" w:hAnsi="Gotham Book" w:cstheme="majorBidi"/>
          <w:sz w:val="24"/>
          <w:szCs w:val="24"/>
        </w:rPr>
      </w:pPr>
    </w:p>
    <w:p w14:paraId="52B3F52C" w14:textId="1520B5E1" w:rsidR="001C4DC6" w:rsidRDefault="00D041F7" w:rsidP="009253C0">
      <w:pPr>
        <w:tabs>
          <w:tab w:val="left" w:pos="8175"/>
        </w:tabs>
        <w:spacing w:after="0" w:line="276" w:lineRule="auto"/>
        <w:jc w:val="both"/>
        <w:rPr>
          <w:rFonts w:ascii="Gotham Book" w:hAnsi="Gotham Book" w:cstheme="majorBidi"/>
          <w:sz w:val="20"/>
          <w:szCs w:val="20"/>
        </w:rPr>
      </w:pPr>
      <w:r>
        <w:rPr>
          <w:rFonts w:ascii="Gotham Book" w:hAnsi="Gotham Book" w:cstheme="majorBidi"/>
          <w:sz w:val="20"/>
          <w:szCs w:val="20"/>
        </w:rPr>
        <w:tab/>
      </w:r>
    </w:p>
    <w:p w14:paraId="2E220E24" w14:textId="77777777" w:rsidR="001C4DC6" w:rsidRDefault="001C4DC6" w:rsidP="001C4DC6">
      <w:pPr>
        <w:spacing w:after="0" w:line="276" w:lineRule="auto"/>
        <w:jc w:val="both"/>
        <w:rPr>
          <w:rFonts w:ascii="Gotham Book" w:hAnsi="Gotham Book" w:cstheme="majorBidi"/>
          <w:sz w:val="20"/>
          <w:szCs w:val="20"/>
        </w:rPr>
      </w:pPr>
    </w:p>
    <w:p w14:paraId="6B85433B" w14:textId="77777777" w:rsidR="001C4DC6" w:rsidRDefault="001C4DC6" w:rsidP="001C4DC6">
      <w:pPr>
        <w:spacing w:after="0" w:line="276" w:lineRule="auto"/>
        <w:jc w:val="both"/>
        <w:rPr>
          <w:rFonts w:ascii="Gotham Book" w:hAnsi="Gotham Book" w:cstheme="majorBidi"/>
          <w:sz w:val="20"/>
          <w:szCs w:val="20"/>
        </w:rPr>
      </w:pPr>
    </w:p>
    <w:p w14:paraId="72712B90" w14:textId="77777777" w:rsidR="00980E23" w:rsidRDefault="00980E23" w:rsidP="001C4DC6">
      <w:pPr>
        <w:spacing w:after="0" w:line="276" w:lineRule="auto"/>
        <w:jc w:val="both"/>
        <w:rPr>
          <w:rFonts w:ascii="Gotham Book" w:hAnsi="Gotham Book" w:cstheme="majorBidi"/>
          <w:sz w:val="20"/>
          <w:szCs w:val="20"/>
        </w:rPr>
      </w:pPr>
    </w:p>
    <w:p w14:paraId="7AA11A56" w14:textId="77777777" w:rsidR="00980E23" w:rsidRPr="005D4B90" w:rsidRDefault="00CF184F" w:rsidP="0027705E">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14:paraId="68825832" w14:textId="77777777" w:rsidR="001A100B" w:rsidRDefault="001A100B" w:rsidP="0027705E">
      <w:pPr>
        <w:spacing w:after="0" w:line="240" w:lineRule="auto"/>
        <w:jc w:val="both"/>
        <w:rPr>
          <w:rFonts w:ascii="Gotham Bold" w:hAnsi="Gotham Bold" w:cstheme="majorBidi"/>
          <w:sz w:val="20"/>
          <w:szCs w:val="20"/>
        </w:rPr>
      </w:pPr>
    </w:p>
    <w:p w14:paraId="2FB70386" w14:textId="77777777" w:rsidR="00800531" w:rsidRDefault="00800531" w:rsidP="0027705E">
      <w:pPr>
        <w:spacing w:after="0" w:line="240" w:lineRule="auto"/>
        <w:jc w:val="both"/>
        <w:rPr>
          <w:rFonts w:asciiTheme="majorBidi" w:hAnsiTheme="majorBidi" w:cstheme="majorBidi"/>
          <w:b/>
          <w:bCs/>
          <w:sz w:val="20"/>
          <w:szCs w:val="20"/>
        </w:rPr>
      </w:pPr>
    </w:p>
    <w:p w14:paraId="6B7E62CF" w14:textId="77777777" w:rsidR="00CF184F" w:rsidRPr="001C4DC6" w:rsidRDefault="00CF184F" w:rsidP="0027705E">
      <w:pPr>
        <w:spacing w:after="0" w:line="240" w:lineRule="auto"/>
        <w:jc w:val="both"/>
        <w:rPr>
          <w:rFonts w:asciiTheme="majorBidi" w:hAnsiTheme="majorBidi" w:cstheme="majorBidi"/>
          <w:b/>
          <w:bCs/>
          <w:sz w:val="20"/>
          <w:szCs w:val="20"/>
        </w:rPr>
      </w:pPr>
    </w:p>
    <w:p w14:paraId="6AA18792" w14:textId="60480052" w:rsidR="00274E38" w:rsidRPr="00CE6420" w:rsidRDefault="00DA4EF6" w:rsidP="00B42C4D">
      <w:pPr>
        <w:spacing w:after="0" w:line="240" w:lineRule="auto"/>
        <w:jc w:val="center"/>
        <w:rPr>
          <w:rFonts w:ascii="Gotham Bold" w:hAnsi="Gotham Bold" w:cstheme="majorBidi"/>
          <w:sz w:val="24"/>
          <w:szCs w:val="28"/>
        </w:rPr>
      </w:pPr>
      <w:r>
        <w:rPr>
          <w:rFonts w:ascii="Gotham Bold" w:hAnsi="Gotham Bold" w:cstheme="majorBidi"/>
          <w:sz w:val="24"/>
          <w:szCs w:val="28"/>
        </w:rPr>
        <w:t xml:space="preserve">HIROMI TANGO ANNOUNCED AS THE </w:t>
      </w:r>
      <w:r w:rsidR="00A244DA">
        <w:rPr>
          <w:rFonts w:ascii="Gotham Bold" w:hAnsi="Gotham Bold" w:cstheme="majorBidi"/>
          <w:sz w:val="24"/>
          <w:szCs w:val="28"/>
        </w:rPr>
        <w:t xml:space="preserve">LEAD </w:t>
      </w:r>
      <w:r>
        <w:rPr>
          <w:rFonts w:ascii="Gotham Bold" w:hAnsi="Gotham Bold" w:cstheme="majorBidi"/>
          <w:sz w:val="24"/>
          <w:szCs w:val="28"/>
        </w:rPr>
        <w:t>ARTIST FOR THE 6</w:t>
      </w:r>
      <w:r w:rsidRPr="00DA4EF6">
        <w:rPr>
          <w:rFonts w:ascii="Gotham Bold" w:hAnsi="Gotham Bold" w:cstheme="majorBidi"/>
          <w:sz w:val="24"/>
          <w:szCs w:val="28"/>
          <w:vertAlign w:val="superscript"/>
        </w:rPr>
        <w:t>TH</w:t>
      </w:r>
      <w:r>
        <w:rPr>
          <w:rFonts w:ascii="Gotham Bold" w:hAnsi="Gotham Bold" w:cstheme="majorBidi"/>
          <w:sz w:val="24"/>
          <w:szCs w:val="28"/>
        </w:rPr>
        <w:t xml:space="preserve"> EDITION OF THE SHEIKHA MANAL LITTLE ARTISTS PROGRAM</w:t>
      </w:r>
    </w:p>
    <w:p w14:paraId="51DAED4A" w14:textId="77777777" w:rsidR="00726AFD" w:rsidRDefault="00726AFD" w:rsidP="0027705E">
      <w:pPr>
        <w:pStyle w:val="ListParagraph"/>
        <w:spacing w:after="0" w:line="240" w:lineRule="auto"/>
        <w:jc w:val="both"/>
        <w:rPr>
          <w:rFonts w:asciiTheme="majorBidi" w:hAnsiTheme="majorBidi" w:cstheme="majorBidi"/>
          <w:sz w:val="24"/>
          <w:szCs w:val="24"/>
        </w:rPr>
      </w:pPr>
    </w:p>
    <w:p w14:paraId="56CE1662" w14:textId="77777777" w:rsidR="00D37EB6" w:rsidRDefault="00D37EB6" w:rsidP="0027705E">
      <w:pPr>
        <w:pStyle w:val="ListParagraph"/>
        <w:spacing w:after="0" w:line="240" w:lineRule="auto"/>
        <w:jc w:val="both"/>
        <w:rPr>
          <w:rFonts w:asciiTheme="majorBidi" w:hAnsiTheme="majorBidi" w:cstheme="majorBidi"/>
          <w:sz w:val="24"/>
          <w:szCs w:val="24"/>
        </w:rPr>
      </w:pPr>
    </w:p>
    <w:p w14:paraId="3B3D9A06" w14:textId="77777777" w:rsidR="007A5FAD" w:rsidRPr="00DA4EF6" w:rsidRDefault="00FB0C9C" w:rsidP="00FB0C9C">
      <w:pPr>
        <w:pStyle w:val="ListParagraph"/>
        <w:spacing w:after="0" w:line="240" w:lineRule="auto"/>
        <w:jc w:val="center"/>
        <w:rPr>
          <w:rFonts w:asciiTheme="majorBidi" w:hAnsiTheme="majorBidi" w:cstheme="majorBidi"/>
          <w:sz w:val="24"/>
          <w:szCs w:val="24"/>
          <w:highlight w:val="yellow"/>
        </w:rPr>
      </w:pPr>
      <w:r w:rsidRPr="00FB0C9C">
        <w:rPr>
          <w:rFonts w:asciiTheme="majorBidi" w:hAnsiTheme="majorBidi" w:cstheme="majorBidi"/>
          <w:noProof/>
          <w:sz w:val="24"/>
          <w:szCs w:val="24"/>
          <w:lang w:val="en-GB" w:eastAsia="en-GB"/>
        </w:rPr>
        <w:drawing>
          <wp:inline distT="0" distB="0" distL="0" distR="0" wp14:anchorId="1CFFEBBD" wp14:editId="2103837C">
            <wp:extent cx="3781425" cy="2520950"/>
            <wp:effectExtent l="0" t="0" r="9525" b="0"/>
            <wp:docPr id="1" name="Picture 1" descr="C:\Users\nicole.ARTDUBAI\Desktop\web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web1_8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433" cy="2525622"/>
                    </a:xfrm>
                    <a:prstGeom prst="rect">
                      <a:avLst/>
                    </a:prstGeom>
                    <a:noFill/>
                    <a:ln>
                      <a:noFill/>
                    </a:ln>
                  </pic:spPr>
                </pic:pic>
              </a:graphicData>
            </a:graphic>
          </wp:inline>
        </w:drawing>
      </w:r>
    </w:p>
    <w:p w14:paraId="454AABA6" w14:textId="77777777" w:rsidR="007A5FAD" w:rsidRPr="00DA4EF6" w:rsidRDefault="00FB0C9C" w:rsidP="00DA4EF6">
      <w:pPr>
        <w:pStyle w:val="ListParagraph"/>
        <w:spacing w:after="0" w:line="240" w:lineRule="auto"/>
        <w:jc w:val="center"/>
        <w:rPr>
          <w:rFonts w:ascii="Gotham Book" w:hAnsi="Gotham Book" w:cstheme="majorBidi"/>
          <w:sz w:val="16"/>
          <w:szCs w:val="24"/>
        </w:rPr>
      </w:pPr>
      <w:r>
        <w:rPr>
          <w:rFonts w:ascii="Gotham Book" w:hAnsi="Gotham Book" w:cstheme="majorBidi"/>
          <w:sz w:val="16"/>
          <w:szCs w:val="24"/>
        </w:rPr>
        <w:t xml:space="preserve">An installation by Hiromi Tango (2017), Photography Choo </w:t>
      </w:r>
      <w:proofErr w:type="spellStart"/>
      <w:r>
        <w:rPr>
          <w:rFonts w:ascii="Gotham Book" w:hAnsi="Gotham Book" w:cstheme="majorBidi"/>
          <w:sz w:val="16"/>
          <w:szCs w:val="24"/>
        </w:rPr>
        <w:t>Gian</w:t>
      </w:r>
      <w:proofErr w:type="spellEnd"/>
      <w:r>
        <w:rPr>
          <w:rFonts w:ascii="Gotham Book" w:hAnsi="Gotham Book" w:cstheme="majorBidi"/>
          <w:sz w:val="16"/>
          <w:szCs w:val="24"/>
        </w:rPr>
        <w:t xml:space="preserve"> </w:t>
      </w:r>
      <w:proofErr w:type="spellStart"/>
      <w:r>
        <w:rPr>
          <w:rFonts w:ascii="Gotham Book" w:hAnsi="Gotham Book" w:cstheme="majorBidi"/>
          <w:sz w:val="16"/>
          <w:szCs w:val="24"/>
        </w:rPr>
        <w:t>Jie</w:t>
      </w:r>
      <w:proofErr w:type="spellEnd"/>
      <w:r>
        <w:rPr>
          <w:rFonts w:ascii="Gotham Book" w:hAnsi="Gotham Book" w:cstheme="majorBidi"/>
          <w:sz w:val="16"/>
          <w:szCs w:val="24"/>
        </w:rPr>
        <w:t>.</w:t>
      </w:r>
    </w:p>
    <w:p w14:paraId="5CA7E67B" w14:textId="77777777" w:rsidR="00C6527B" w:rsidRDefault="00C6527B" w:rsidP="0027705E">
      <w:pPr>
        <w:spacing w:after="0" w:line="240" w:lineRule="auto"/>
        <w:jc w:val="both"/>
        <w:rPr>
          <w:rFonts w:asciiTheme="majorBidi" w:hAnsiTheme="majorBidi" w:cstheme="majorBidi"/>
          <w:color w:val="595959"/>
          <w:sz w:val="24"/>
          <w:szCs w:val="24"/>
        </w:rPr>
      </w:pPr>
    </w:p>
    <w:p w14:paraId="3041DB18" w14:textId="77777777" w:rsidR="00D37EB6" w:rsidRPr="00572664" w:rsidRDefault="00D37EB6" w:rsidP="0027705E">
      <w:pPr>
        <w:spacing w:after="0" w:line="240" w:lineRule="auto"/>
        <w:jc w:val="both"/>
        <w:rPr>
          <w:rFonts w:asciiTheme="majorBidi" w:hAnsiTheme="majorBidi" w:cstheme="majorBidi"/>
          <w:color w:val="595959"/>
          <w:sz w:val="24"/>
          <w:szCs w:val="24"/>
        </w:rPr>
      </w:pPr>
    </w:p>
    <w:p w14:paraId="697EFC76" w14:textId="1B0EF7F6" w:rsidR="00AA58EE" w:rsidRPr="00235FC2" w:rsidRDefault="007A5FAD" w:rsidP="009253C0">
      <w:pPr>
        <w:spacing w:after="0" w:line="240" w:lineRule="auto"/>
        <w:jc w:val="both"/>
        <w:rPr>
          <w:rFonts w:ascii="Gotham Book" w:hAnsi="Gotham Book" w:cstheme="majorBidi"/>
          <w:sz w:val="20"/>
          <w:szCs w:val="20"/>
        </w:rPr>
      </w:pPr>
      <w:bookmarkStart w:id="0" w:name="_GoBack"/>
      <w:bookmarkEnd w:id="0"/>
      <w:r w:rsidRPr="00235FC2">
        <w:rPr>
          <w:rFonts w:ascii="Gotham Bold" w:hAnsi="Gotham Bold" w:cstheme="majorBidi"/>
          <w:b/>
          <w:bCs/>
          <w:sz w:val="20"/>
          <w:szCs w:val="20"/>
        </w:rPr>
        <w:t>DUBAI, UNITED ARAB EMIRATES</w:t>
      </w:r>
      <w:r w:rsidRPr="00235FC2">
        <w:rPr>
          <w:rFonts w:ascii="Gotham Book" w:hAnsi="Gotham Book" w:cstheme="majorBidi"/>
          <w:sz w:val="20"/>
          <w:szCs w:val="20"/>
        </w:rPr>
        <w:t xml:space="preserve"> </w:t>
      </w:r>
      <w:r w:rsidR="00CF184F" w:rsidRPr="00235FC2">
        <w:rPr>
          <w:rFonts w:ascii="Gotham Book" w:hAnsi="Gotham Book" w:cstheme="majorBidi"/>
          <w:sz w:val="20"/>
          <w:szCs w:val="20"/>
        </w:rPr>
        <w:t>–</w:t>
      </w:r>
      <w:r w:rsidR="0027705E" w:rsidRPr="00235FC2">
        <w:rPr>
          <w:rFonts w:ascii="Gotham Book" w:hAnsi="Gotham Book" w:cstheme="majorBidi"/>
          <w:sz w:val="20"/>
          <w:szCs w:val="20"/>
        </w:rPr>
        <w:t xml:space="preserve"> </w:t>
      </w:r>
      <w:r w:rsidR="00DA4EF6" w:rsidRPr="00235FC2">
        <w:rPr>
          <w:rFonts w:ascii="Gotham Book" w:hAnsi="Gotham Book" w:cstheme="majorBidi"/>
          <w:sz w:val="20"/>
          <w:szCs w:val="20"/>
        </w:rPr>
        <w:t>Japanese-Australian Artist Hiromi Tango has b</w:t>
      </w:r>
      <w:r w:rsidR="00A244DA">
        <w:rPr>
          <w:rFonts w:ascii="Gotham Book" w:hAnsi="Gotham Book" w:cstheme="majorBidi"/>
          <w:sz w:val="20"/>
          <w:szCs w:val="20"/>
        </w:rPr>
        <w:t>een announced today as the lead artist for the sixth</w:t>
      </w:r>
      <w:r w:rsidR="00DA4EF6" w:rsidRPr="00235FC2">
        <w:rPr>
          <w:rFonts w:ascii="Gotham Book" w:hAnsi="Gotham Book" w:cstheme="majorBidi"/>
          <w:sz w:val="20"/>
          <w:szCs w:val="20"/>
        </w:rPr>
        <w:t xml:space="preserve"> edition of the Sheikha Manal Little Artists Program, taking place at Art Dubai from March 21-24</w:t>
      </w:r>
      <w:r w:rsidR="00AA58EE" w:rsidRPr="00235FC2">
        <w:rPr>
          <w:rFonts w:ascii="Gotham Book" w:hAnsi="Gotham Book" w:cstheme="majorBidi"/>
          <w:sz w:val="20"/>
          <w:szCs w:val="20"/>
        </w:rPr>
        <w:t>.</w:t>
      </w:r>
    </w:p>
    <w:p w14:paraId="47A8256A" w14:textId="77777777" w:rsidR="0022580D" w:rsidRPr="00235FC2" w:rsidRDefault="0022580D" w:rsidP="0022580D">
      <w:pPr>
        <w:spacing w:after="0" w:line="240" w:lineRule="auto"/>
        <w:jc w:val="both"/>
        <w:rPr>
          <w:rFonts w:ascii="Gotham Book" w:hAnsi="Gotham Book" w:cstheme="majorBidi"/>
          <w:sz w:val="20"/>
          <w:szCs w:val="20"/>
        </w:rPr>
      </w:pPr>
    </w:p>
    <w:p w14:paraId="18B03897" w14:textId="1E1B11F2" w:rsidR="00AA58EE" w:rsidRPr="00235FC2" w:rsidRDefault="00AA58EE" w:rsidP="00AA58EE">
      <w:pPr>
        <w:spacing w:after="0" w:line="240" w:lineRule="auto"/>
        <w:jc w:val="both"/>
        <w:rPr>
          <w:rFonts w:ascii="Gotham Book" w:hAnsi="Gotham Book" w:cstheme="majorBidi"/>
          <w:sz w:val="20"/>
          <w:szCs w:val="20"/>
        </w:rPr>
      </w:pPr>
      <w:r w:rsidRPr="00235FC2">
        <w:rPr>
          <w:rFonts w:ascii="Gotham Book" w:hAnsi="Gotham Book" w:cstheme="majorBidi"/>
          <w:sz w:val="20"/>
          <w:szCs w:val="20"/>
        </w:rPr>
        <w:t>Held under the patronage of Her Highness Sheikha Manal bint Mohammed bin Rashid Al Maktoum, President of UAE Gender Balance Council, President of Dubai Women Establishment, and wife of His Highness Sheikh Mansour bin Zayed Al Nahyan, Deputy Prime Minister and Minister of Presidential Affairs UAE</w:t>
      </w:r>
      <w:r w:rsidR="00651539" w:rsidRPr="00235FC2">
        <w:rPr>
          <w:rFonts w:ascii="Gotham Book" w:hAnsi="Gotham Book" w:cstheme="majorBidi"/>
          <w:sz w:val="20"/>
          <w:szCs w:val="20"/>
        </w:rPr>
        <w:t>, the program is a</w:t>
      </w:r>
      <w:r w:rsidRPr="00235FC2">
        <w:rPr>
          <w:rFonts w:ascii="Gotham Book" w:hAnsi="Gotham Book" w:cstheme="majorBidi"/>
          <w:sz w:val="20"/>
          <w:szCs w:val="20"/>
        </w:rPr>
        <w:t xml:space="preserve"> partnership between The Cultural Office </w:t>
      </w:r>
      <w:r w:rsidR="000B3044" w:rsidRPr="00235FC2">
        <w:rPr>
          <w:rFonts w:ascii="Gotham Book" w:hAnsi="Gotham Book" w:cstheme="majorBidi"/>
          <w:sz w:val="20"/>
          <w:szCs w:val="20"/>
        </w:rPr>
        <w:t xml:space="preserve">of Her Highness Sheikha Manal bint Mohammed bin Rashid Al Maktoum </w:t>
      </w:r>
      <w:r w:rsidRPr="00235FC2">
        <w:rPr>
          <w:rFonts w:ascii="Gotham Book" w:hAnsi="Gotham Book" w:cstheme="majorBidi"/>
          <w:sz w:val="20"/>
          <w:szCs w:val="20"/>
        </w:rPr>
        <w:t xml:space="preserve">and Art Dubai, offering a unique educational opportunity for UAE-based children and teenagers, </w:t>
      </w:r>
      <w:r w:rsidR="00651539" w:rsidRPr="00235FC2">
        <w:rPr>
          <w:rFonts w:ascii="Gotham Book" w:hAnsi="Gotham Book" w:cstheme="majorBidi"/>
          <w:sz w:val="20"/>
          <w:szCs w:val="20"/>
        </w:rPr>
        <w:t xml:space="preserve">and </w:t>
      </w:r>
      <w:r w:rsidRPr="00235FC2">
        <w:rPr>
          <w:rFonts w:ascii="Gotham Book" w:hAnsi="Gotham Book" w:cstheme="majorBidi"/>
          <w:sz w:val="20"/>
          <w:szCs w:val="20"/>
        </w:rPr>
        <w:t>encouraging them to excel in the arts. The program is part of Art Dubai’s longstanding commitment to education and the development of the UAE’s cultural landscape.</w:t>
      </w:r>
    </w:p>
    <w:p w14:paraId="3B77AD9B" w14:textId="77777777" w:rsidR="00D37EB6" w:rsidRPr="00235FC2" w:rsidRDefault="00D37EB6" w:rsidP="008C46DC">
      <w:pPr>
        <w:spacing w:after="0" w:line="240" w:lineRule="auto"/>
        <w:jc w:val="both"/>
        <w:rPr>
          <w:rFonts w:ascii="Gotham Book" w:hAnsi="Gotham Book" w:cstheme="majorBidi"/>
          <w:sz w:val="20"/>
          <w:szCs w:val="20"/>
        </w:rPr>
      </w:pPr>
    </w:p>
    <w:p w14:paraId="794BE859" w14:textId="492866AE" w:rsidR="0096776C" w:rsidRPr="00235FC2" w:rsidRDefault="0096776C" w:rsidP="00235FC2">
      <w:pPr>
        <w:spacing w:after="0" w:line="240" w:lineRule="auto"/>
        <w:jc w:val="both"/>
        <w:rPr>
          <w:rFonts w:ascii="Gotham Book" w:hAnsi="Gotham Book" w:cstheme="majorBidi"/>
          <w:sz w:val="20"/>
          <w:szCs w:val="20"/>
        </w:rPr>
      </w:pPr>
      <w:r w:rsidRPr="00235FC2">
        <w:rPr>
          <w:rFonts w:ascii="Gotham Book" w:hAnsi="Gotham Book" w:cstheme="majorBidi"/>
          <w:sz w:val="20"/>
          <w:szCs w:val="20"/>
        </w:rPr>
        <w:t>The artist</w:t>
      </w:r>
      <w:r w:rsidR="00B42C4D" w:rsidRPr="00235FC2">
        <w:rPr>
          <w:rFonts w:ascii="Gotham Book" w:hAnsi="Gotham Book" w:cstheme="majorBidi"/>
          <w:sz w:val="20"/>
          <w:szCs w:val="20"/>
        </w:rPr>
        <w:t>’</w:t>
      </w:r>
      <w:r w:rsidRPr="00235FC2">
        <w:rPr>
          <w:rFonts w:ascii="Gotham Book" w:hAnsi="Gotham Book" w:cstheme="majorBidi"/>
          <w:sz w:val="20"/>
          <w:szCs w:val="20"/>
        </w:rPr>
        <w:t xml:space="preserve">s project for this year’s edition is </w:t>
      </w:r>
      <w:r w:rsidR="0086062B" w:rsidRPr="00235FC2">
        <w:rPr>
          <w:rFonts w:ascii="Gotham Book" w:hAnsi="Gotham Book" w:cstheme="majorBidi"/>
          <w:sz w:val="20"/>
          <w:szCs w:val="20"/>
        </w:rPr>
        <w:t>titled</w:t>
      </w:r>
      <w:r w:rsidR="00235FC2">
        <w:rPr>
          <w:rFonts w:ascii="Gotham Book" w:hAnsi="Gotham Book" w:cstheme="majorBidi"/>
          <w:sz w:val="20"/>
          <w:szCs w:val="20"/>
        </w:rPr>
        <w:t xml:space="preserve"> </w:t>
      </w:r>
      <w:r w:rsidRPr="00235FC2">
        <w:rPr>
          <w:rFonts w:ascii="Gotham Book" w:hAnsi="Gotham Book" w:cstheme="majorBidi"/>
          <w:i/>
          <w:iCs/>
          <w:sz w:val="20"/>
          <w:szCs w:val="20"/>
        </w:rPr>
        <w:t>Healing Garden</w:t>
      </w:r>
      <w:r w:rsidR="00466877" w:rsidRPr="00235FC2">
        <w:rPr>
          <w:rFonts w:ascii="Gotham Book" w:hAnsi="Gotham Book" w:cstheme="majorBidi"/>
          <w:sz w:val="20"/>
          <w:szCs w:val="20"/>
        </w:rPr>
        <w:t xml:space="preserve"> </w:t>
      </w:r>
      <w:r w:rsidRPr="00235FC2">
        <w:rPr>
          <w:rFonts w:ascii="Gotham Book" w:hAnsi="Gotham Book" w:cstheme="majorBidi"/>
          <w:sz w:val="20"/>
          <w:szCs w:val="20"/>
        </w:rPr>
        <w:t>and will feature an interactive installation that invites children to participate in creating a nurturing environment based on local plant</w:t>
      </w:r>
      <w:r w:rsidR="00B42C4D" w:rsidRPr="00235FC2">
        <w:rPr>
          <w:rFonts w:ascii="Gotham Book" w:hAnsi="Gotham Book" w:cstheme="majorBidi"/>
          <w:sz w:val="20"/>
          <w:szCs w:val="20"/>
        </w:rPr>
        <w:t>s and flowers. With the iconic date p</w:t>
      </w:r>
      <w:r w:rsidRPr="00235FC2">
        <w:rPr>
          <w:rFonts w:ascii="Gotham Book" w:hAnsi="Gotham Book" w:cstheme="majorBidi"/>
          <w:sz w:val="20"/>
          <w:szCs w:val="20"/>
        </w:rPr>
        <w:t xml:space="preserve">alm as the focal point of the garden, </w:t>
      </w:r>
      <w:r w:rsidRPr="00A244DA">
        <w:rPr>
          <w:rFonts w:ascii="Gotham Book" w:hAnsi="Gotham Book" w:cstheme="majorBidi"/>
          <w:i/>
          <w:iCs/>
          <w:sz w:val="20"/>
          <w:szCs w:val="20"/>
        </w:rPr>
        <w:t>Healing Garden</w:t>
      </w:r>
      <w:r w:rsidRPr="00235FC2">
        <w:rPr>
          <w:rFonts w:ascii="Gotham Book" w:hAnsi="Gotham Book" w:cstheme="majorBidi"/>
          <w:sz w:val="20"/>
          <w:szCs w:val="20"/>
        </w:rPr>
        <w:t xml:space="preserve"> explores the many ways that local plants and flowers can contribute to we</w:t>
      </w:r>
      <w:r w:rsidR="00A244DA">
        <w:rPr>
          <w:rFonts w:ascii="Gotham Book" w:hAnsi="Gotham Book" w:cstheme="majorBidi"/>
          <w:sz w:val="20"/>
          <w:szCs w:val="20"/>
        </w:rPr>
        <w:t>ll</w:t>
      </w:r>
      <w:r w:rsidRPr="00235FC2">
        <w:rPr>
          <w:rFonts w:ascii="Gotham Book" w:hAnsi="Gotham Book" w:cstheme="majorBidi"/>
          <w:sz w:val="20"/>
          <w:szCs w:val="20"/>
        </w:rPr>
        <w:t xml:space="preserve">being. The workshops and immersive installation will provide hands-on opportunities for children to create and explore the space that </w:t>
      </w:r>
      <w:r w:rsidR="00B42C4D" w:rsidRPr="00235FC2">
        <w:rPr>
          <w:rFonts w:ascii="Gotham Book" w:hAnsi="Gotham Book" w:cstheme="majorBidi"/>
          <w:sz w:val="20"/>
          <w:szCs w:val="20"/>
        </w:rPr>
        <w:t>is energized</w:t>
      </w:r>
      <w:r w:rsidRPr="00235FC2">
        <w:rPr>
          <w:rFonts w:ascii="Gotham Book" w:hAnsi="Gotham Book" w:cstheme="majorBidi"/>
          <w:sz w:val="20"/>
          <w:szCs w:val="20"/>
        </w:rPr>
        <w:t xml:space="preserve"> through the interplay of light</w:t>
      </w:r>
      <w:r w:rsidR="00B42C4D" w:rsidRPr="00235FC2">
        <w:rPr>
          <w:rFonts w:ascii="Gotham Book" w:hAnsi="Gotham Book" w:cstheme="majorBidi"/>
          <w:sz w:val="20"/>
          <w:szCs w:val="20"/>
        </w:rPr>
        <w:t>, colors, textures and shapes.</w:t>
      </w:r>
    </w:p>
    <w:p w14:paraId="701DA4C0" w14:textId="77777777" w:rsidR="00AA58EE" w:rsidRPr="00235FC2" w:rsidRDefault="00AA58EE" w:rsidP="008C46DC">
      <w:pPr>
        <w:spacing w:after="0" w:line="240" w:lineRule="auto"/>
        <w:jc w:val="both"/>
        <w:rPr>
          <w:rFonts w:ascii="Gotham Book" w:hAnsi="Gotham Book" w:cstheme="majorBidi"/>
          <w:sz w:val="20"/>
          <w:szCs w:val="20"/>
        </w:rPr>
      </w:pPr>
    </w:p>
    <w:p w14:paraId="29DB55BB" w14:textId="198D30E7" w:rsidR="009253C0" w:rsidRDefault="00651539" w:rsidP="009253C0">
      <w:pPr>
        <w:spacing w:after="0" w:line="240" w:lineRule="auto"/>
        <w:jc w:val="both"/>
        <w:rPr>
          <w:rFonts w:ascii="Gotham Book" w:hAnsi="Gotham Book" w:cstheme="majorBidi"/>
          <w:sz w:val="20"/>
          <w:szCs w:val="20"/>
        </w:rPr>
      </w:pPr>
      <w:r w:rsidRPr="00235FC2">
        <w:rPr>
          <w:rFonts w:ascii="Gotham Book" w:hAnsi="Gotham Book" w:cstheme="majorBidi"/>
          <w:sz w:val="20"/>
          <w:szCs w:val="20"/>
        </w:rPr>
        <w:lastRenderedPageBreak/>
        <w:t>Al Maha Al Bastaki, Director of The Cultural Office</w:t>
      </w:r>
      <w:r w:rsidR="001B56B6">
        <w:rPr>
          <w:rFonts w:ascii="Gotham Book" w:hAnsi="Gotham Book" w:cstheme="majorBidi"/>
          <w:sz w:val="20"/>
          <w:szCs w:val="20"/>
        </w:rPr>
        <w:t>,</w:t>
      </w:r>
      <w:r w:rsidRPr="00235FC2">
        <w:rPr>
          <w:rFonts w:ascii="Gotham Book" w:hAnsi="Gotham Book" w:cstheme="majorBidi"/>
          <w:sz w:val="20"/>
          <w:szCs w:val="20"/>
        </w:rPr>
        <w:t xml:space="preserve"> commented: </w:t>
      </w:r>
      <w:r w:rsidR="0034636B" w:rsidRPr="009253C0">
        <w:rPr>
          <w:rFonts w:ascii="Gotham Book" w:hAnsi="Gotham Book" w:cstheme="majorBidi"/>
          <w:sz w:val="20"/>
          <w:szCs w:val="20"/>
        </w:rPr>
        <w:t>“</w:t>
      </w:r>
      <w:r w:rsidR="0034636B" w:rsidRPr="009253C0">
        <w:rPr>
          <w:rFonts w:ascii="Gotham Book" w:hAnsi="Gotham Book" w:cstheme="majorBidi"/>
          <w:i/>
          <w:iCs/>
          <w:sz w:val="20"/>
          <w:szCs w:val="20"/>
        </w:rPr>
        <w:t xml:space="preserve">In line with Her Highness Sheikha Manal bint Mohammed bin Rashid Al </w:t>
      </w:r>
      <w:proofErr w:type="spellStart"/>
      <w:r w:rsidR="0034636B" w:rsidRPr="009253C0">
        <w:rPr>
          <w:rFonts w:ascii="Gotham Book" w:hAnsi="Gotham Book" w:cstheme="majorBidi"/>
          <w:i/>
          <w:iCs/>
          <w:sz w:val="20"/>
          <w:szCs w:val="20"/>
        </w:rPr>
        <w:t>Maktoum’s</w:t>
      </w:r>
      <w:proofErr w:type="spellEnd"/>
      <w:r w:rsidR="0034636B" w:rsidRPr="009253C0">
        <w:rPr>
          <w:rFonts w:ascii="Gotham Book" w:hAnsi="Gotham Book" w:cstheme="majorBidi"/>
          <w:i/>
          <w:iCs/>
          <w:sz w:val="20"/>
          <w:szCs w:val="20"/>
        </w:rPr>
        <w:t xml:space="preserve"> </w:t>
      </w:r>
      <w:r w:rsidR="009253C0">
        <w:rPr>
          <w:rFonts w:ascii="Gotham Book" w:hAnsi="Gotham Book" w:cstheme="majorBidi"/>
          <w:i/>
          <w:iCs/>
          <w:sz w:val="20"/>
          <w:szCs w:val="20"/>
        </w:rPr>
        <w:t>unwavering</w:t>
      </w:r>
      <w:r w:rsidR="009253C0" w:rsidRPr="009253C0">
        <w:rPr>
          <w:rFonts w:ascii="Gotham Book" w:hAnsi="Gotham Book" w:cstheme="majorBidi"/>
          <w:i/>
          <w:iCs/>
          <w:sz w:val="20"/>
          <w:szCs w:val="20"/>
        </w:rPr>
        <w:t xml:space="preserve"> </w:t>
      </w:r>
      <w:r w:rsidR="0034636B" w:rsidRPr="009253C0">
        <w:rPr>
          <w:rFonts w:ascii="Gotham Book" w:hAnsi="Gotham Book" w:cstheme="majorBidi"/>
          <w:i/>
          <w:iCs/>
          <w:sz w:val="20"/>
          <w:szCs w:val="20"/>
        </w:rPr>
        <w:t xml:space="preserve">commitment </w:t>
      </w:r>
      <w:r w:rsidR="00466877" w:rsidRPr="009253C0">
        <w:rPr>
          <w:rFonts w:ascii="Gotham Book" w:hAnsi="Gotham Book" w:cstheme="majorBidi"/>
          <w:i/>
          <w:iCs/>
          <w:sz w:val="20"/>
          <w:szCs w:val="20"/>
        </w:rPr>
        <w:t>to expanding access to art education for children and teenagers in the UAE</w:t>
      </w:r>
      <w:r w:rsidR="0034636B" w:rsidRPr="009253C0">
        <w:rPr>
          <w:rFonts w:ascii="Gotham Book" w:hAnsi="Gotham Book" w:cstheme="majorBidi"/>
          <w:i/>
          <w:iCs/>
          <w:sz w:val="20"/>
          <w:szCs w:val="20"/>
        </w:rPr>
        <w:t xml:space="preserve">, the </w:t>
      </w:r>
      <w:r w:rsidR="00217527" w:rsidRPr="009253C0">
        <w:rPr>
          <w:rFonts w:ascii="Gotham Book" w:hAnsi="Gotham Book" w:cstheme="majorBidi"/>
          <w:i/>
          <w:iCs/>
          <w:sz w:val="20"/>
          <w:szCs w:val="20"/>
        </w:rPr>
        <w:t xml:space="preserve">Sheikha Manal </w:t>
      </w:r>
      <w:r w:rsidR="0034636B" w:rsidRPr="009253C0">
        <w:rPr>
          <w:rFonts w:ascii="Gotham Book" w:hAnsi="Gotham Book" w:cstheme="majorBidi"/>
          <w:i/>
          <w:iCs/>
          <w:sz w:val="20"/>
          <w:szCs w:val="20"/>
        </w:rPr>
        <w:t xml:space="preserve">Little Artists Program plays a vital role in helping </w:t>
      </w:r>
      <w:r w:rsidR="0086062B" w:rsidRPr="009253C0">
        <w:rPr>
          <w:rFonts w:ascii="Gotham Book" w:hAnsi="Gotham Book" w:cstheme="majorBidi"/>
          <w:i/>
          <w:iCs/>
          <w:sz w:val="20"/>
          <w:szCs w:val="20"/>
        </w:rPr>
        <w:t>budding artists</w:t>
      </w:r>
      <w:r w:rsidR="0034636B" w:rsidRPr="009253C0">
        <w:rPr>
          <w:rFonts w:ascii="Gotham Book" w:hAnsi="Gotham Book" w:cstheme="majorBidi"/>
          <w:i/>
          <w:iCs/>
          <w:sz w:val="20"/>
          <w:szCs w:val="20"/>
        </w:rPr>
        <w:t xml:space="preserve"> to tap into their creativity and </w:t>
      </w:r>
      <w:r w:rsidR="00513955" w:rsidRPr="009253C0">
        <w:rPr>
          <w:rFonts w:ascii="Gotham Book" w:hAnsi="Gotham Book" w:cstheme="majorBidi"/>
          <w:i/>
          <w:iCs/>
          <w:sz w:val="20"/>
          <w:szCs w:val="20"/>
        </w:rPr>
        <w:t>unleash</w:t>
      </w:r>
      <w:r w:rsidR="00235FC2" w:rsidRPr="009253C0">
        <w:rPr>
          <w:rFonts w:ascii="Gotham Book" w:hAnsi="Gotham Book" w:cstheme="majorBidi"/>
          <w:i/>
          <w:iCs/>
          <w:sz w:val="20"/>
          <w:szCs w:val="20"/>
        </w:rPr>
        <w:t xml:space="preserve"> their artistic potential</w:t>
      </w:r>
      <w:r w:rsidR="0034636B" w:rsidRPr="009253C0">
        <w:rPr>
          <w:rFonts w:ascii="Gotham Book" w:hAnsi="Gotham Book" w:cstheme="majorBidi"/>
          <w:sz w:val="20"/>
          <w:szCs w:val="20"/>
        </w:rPr>
        <w:t>”</w:t>
      </w:r>
    </w:p>
    <w:p w14:paraId="3AD2FA20" w14:textId="77777777" w:rsidR="009253C0" w:rsidRDefault="009253C0" w:rsidP="009253C0">
      <w:pPr>
        <w:spacing w:after="0" w:line="240" w:lineRule="auto"/>
        <w:jc w:val="both"/>
        <w:rPr>
          <w:rFonts w:ascii="Gotham Book" w:hAnsi="Gotham Book" w:cstheme="majorBidi"/>
          <w:sz w:val="20"/>
          <w:szCs w:val="20"/>
        </w:rPr>
      </w:pPr>
    </w:p>
    <w:p w14:paraId="7EC5D865" w14:textId="17E7A021" w:rsidR="00FA5E7F" w:rsidRPr="00235FC2" w:rsidRDefault="009253C0" w:rsidP="009253C0">
      <w:pPr>
        <w:spacing w:after="0" w:line="240" w:lineRule="auto"/>
        <w:jc w:val="both"/>
        <w:rPr>
          <w:rFonts w:ascii="Gotham Book" w:hAnsi="Gotham Book" w:cstheme="majorBidi"/>
          <w:sz w:val="20"/>
          <w:szCs w:val="20"/>
        </w:rPr>
      </w:pPr>
      <w:r>
        <w:rPr>
          <w:rFonts w:ascii="Gotham Book" w:hAnsi="Gotham Book" w:cstheme="majorBidi"/>
          <w:i/>
          <w:iCs/>
          <w:sz w:val="20"/>
          <w:szCs w:val="20"/>
        </w:rPr>
        <w:t>“W</w:t>
      </w:r>
      <w:r w:rsidR="00FA5E7F" w:rsidRPr="00235FC2">
        <w:rPr>
          <w:rFonts w:ascii="Gotham Book" w:hAnsi="Gotham Book" w:cstheme="majorBidi"/>
          <w:i/>
          <w:iCs/>
          <w:sz w:val="20"/>
          <w:szCs w:val="20"/>
        </w:rPr>
        <w:t>e are delighted to welcome Hiromi Tango as this year’s lead</w:t>
      </w:r>
      <w:r w:rsidR="00A244DA">
        <w:rPr>
          <w:rFonts w:ascii="Gotham Book" w:hAnsi="Gotham Book" w:cstheme="majorBidi"/>
          <w:i/>
          <w:iCs/>
          <w:sz w:val="20"/>
          <w:szCs w:val="20"/>
        </w:rPr>
        <w:t xml:space="preserve"> </w:t>
      </w:r>
      <w:r w:rsidR="00FA5E7F" w:rsidRPr="00235FC2">
        <w:rPr>
          <w:rFonts w:ascii="Gotham Book" w:hAnsi="Gotham Book" w:cstheme="majorBidi"/>
          <w:i/>
          <w:iCs/>
          <w:sz w:val="20"/>
          <w:szCs w:val="20"/>
        </w:rPr>
        <w:t>artist, who has a track record of experience and research into this topic, and are looking forward to see</w:t>
      </w:r>
      <w:r w:rsidR="00A244DA">
        <w:rPr>
          <w:rFonts w:ascii="Gotham Book" w:hAnsi="Gotham Book" w:cstheme="majorBidi"/>
          <w:i/>
          <w:iCs/>
          <w:sz w:val="20"/>
          <w:szCs w:val="20"/>
        </w:rPr>
        <w:t>ing</w:t>
      </w:r>
      <w:r w:rsidR="00FA5E7F" w:rsidRPr="00235FC2">
        <w:rPr>
          <w:rFonts w:ascii="Gotham Book" w:hAnsi="Gotham Book" w:cstheme="majorBidi"/>
          <w:i/>
          <w:iCs/>
          <w:sz w:val="20"/>
          <w:szCs w:val="20"/>
        </w:rPr>
        <w:t xml:space="preserve"> her immersive installation come to life at this edition of Art Dubai</w:t>
      </w:r>
      <w:r>
        <w:rPr>
          <w:rFonts w:ascii="Gotham Book" w:hAnsi="Gotham Book" w:cstheme="majorBidi"/>
          <w:sz w:val="20"/>
          <w:szCs w:val="20"/>
        </w:rPr>
        <w:t>,</w:t>
      </w:r>
      <w:r w:rsidR="00FA5E7F" w:rsidRPr="00235FC2">
        <w:rPr>
          <w:rFonts w:ascii="Gotham Book" w:hAnsi="Gotham Book" w:cstheme="majorBidi"/>
          <w:sz w:val="20"/>
          <w:szCs w:val="20"/>
        </w:rPr>
        <w:t>”</w:t>
      </w:r>
      <w:r>
        <w:rPr>
          <w:rFonts w:ascii="Gotham Book" w:hAnsi="Gotham Book" w:cstheme="majorBidi"/>
          <w:sz w:val="20"/>
          <w:szCs w:val="20"/>
        </w:rPr>
        <w:t xml:space="preserve"> Al Bastaki added.</w:t>
      </w:r>
    </w:p>
    <w:p w14:paraId="7132402E" w14:textId="77777777" w:rsidR="00651539" w:rsidRPr="00235FC2" w:rsidRDefault="00651539" w:rsidP="008C46DC">
      <w:pPr>
        <w:spacing w:after="0" w:line="240" w:lineRule="auto"/>
        <w:jc w:val="both"/>
        <w:rPr>
          <w:rFonts w:ascii="Gotham Book" w:hAnsi="Gotham Book" w:cstheme="majorBidi"/>
          <w:sz w:val="20"/>
          <w:szCs w:val="20"/>
        </w:rPr>
      </w:pPr>
    </w:p>
    <w:p w14:paraId="2FD510C2" w14:textId="50F85104" w:rsidR="0096776C" w:rsidRPr="00235FC2" w:rsidRDefault="0096776C" w:rsidP="00235FC2">
      <w:pPr>
        <w:spacing w:after="0" w:line="240" w:lineRule="auto"/>
        <w:jc w:val="both"/>
        <w:rPr>
          <w:rFonts w:ascii="Gotham Book" w:hAnsi="Gotham Book" w:cstheme="majorBidi"/>
          <w:sz w:val="20"/>
          <w:szCs w:val="20"/>
        </w:rPr>
      </w:pPr>
      <w:r w:rsidRPr="00235FC2">
        <w:rPr>
          <w:rFonts w:ascii="Gotham Book" w:hAnsi="Gotham Book" w:cstheme="majorBidi"/>
          <w:sz w:val="20"/>
          <w:szCs w:val="20"/>
        </w:rPr>
        <w:t>Lead artist Hiromi Tango said: “</w:t>
      </w:r>
      <w:r w:rsidR="00FB0C9C" w:rsidRPr="00235FC2">
        <w:rPr>
          <w:rFonts w:ascii="Gotham Book" w:hAnsi="Gotham Book" w:cstheme="majorBidi"/>
          <w:i/>
          <w:iCs/>
          <w:sz w:val="20"/>
          <w:szCs w:val="20"/>
        </w:rPr>
        <w:t xml:space="preserve">I’m </w:t>
      </w:r>
      <w:r w:rsidR="00B42C4D" w:rsidRPr="00235FC2">
        <w:rPr>
          <w:rFonts w:ascii="Gotham Book" w:hAnsi="Gotham Book" w:cstheme="majorBidi"/>
          <w:i/>
          <w:iCs/>
          <w:sz w:val="20"/>
          <w:szCs w:val="20"/>
        </w:rPr>
        <w:t>thrilled</w:t>
      </w:r>
      <w:r w:rsidR="00FB0C9C" w:rsidRPr="00235FC2">
        <w:rPr>
          <w:rFonts w:ascii="Gotham Book" w:hAnsi="Gotham Book" w:cstheme="majorBidi"/>
          <w:i/>
          <w:iCs/>
          <w:sz w:val="20"/>
          <w:szCs w:val="20"/>
        </w:rPr>
        <w:t xml:space="preserve"> to have been </w:t>
      </w:r>
      <w:r w:rsidR="00A244DA">
        <w:rPr>
          <w:rFonts w:ascii="Gotham Book" w:hAnsi="Gotham Book" w:cstheme="majorBidi"/>
          <w:i/>
          <w:iCs/>
          <w:sz w:val="20"/>
          <w:szCs w:val="20"/>
        </w:rPr>
        <w:t>chosen as the artist for the sixth</w:t>
      </w:r>
      <w:r w:rsidR="00FB0C9C" w:rsidRPr="00235FC2">
        <w:rPr>
          <w:rFonts w:ascii="Gotham Book" w:hAnsi="Gotham Book" w:cstheme="majorBidi"/>
          <w:i/>
          <w:iCs/>
          <w:sz w:val="20"/>
          <w:szCs w:val="20"/>
        </w:rPr>
        <w:t xml:space="preserve"> edition of the prestigious Sheikha Manal Little Artists Program. My project </w:t>
      </w:r>
      <w:r w:rsidR="00FB0C9C" w:rsidRPr="00A244DA">
        <w:rPr>
          <w:rFonts w:ascii="Gotham Book" w:hAnsi="Gotham Book" w:cstheme="majorBidi"/>
          <w:sz w:val="20"/>
          <w:szCs w:val="20"/>
        </w:rPr>
        <w:t>Healing Garden</w:t>
      </w:r>
      <w:r w:rsidR="00FB0C9C" w:rsidRPr="00235FC2">
        <w:rPr>
          <w:rFonts w:ascii="Gotham Book" w:hAnsi="Gotham Book" w:cstheme="majorBidi"/>
          <w:i/>
          <w:iCs/>
          <w:sz w:val="20"/>
          <w:szCs w:val="20"/>
        </w:rPr>
        <w:t xml:space="preserve"> will show the positive effect of art on children</w:t>
      </w:r>
      <w:r w:rsidR="00651539" w:rsidRPr="00235FC2">
        <w:rPr>
          <w:rFonts w:ascii="Gotham Book" w:hAnsi="Gotham Book" w:cstheme="majorBidi"/>
          <w:i/>
          <w:iCs/>
          <w:sz w:val="20"/>
          <w:szCs w:val="20"/>
        </w:rPr>
        <w:t>’</w:t>
      </w:r>
      <w:r w:rsidR="00A244DA">
        <w:rPr>
          <w:rFonts w:ascii="Gotham Book" w:hAnsi="Gotham Book" w:cstheme="majorBidi"/>
          <w:i/>
          <w:iCs/>
          <w:sz w:val="20"/>
          <w:szCs w:val="20"/>
        </w:rPr>
        <w:t>s psyche and well</w:t>
      </w:r>
      <w:r w:rsidR="00FB0C9C" w:rsidRPr="00235FC2">
        <w:rPr>
          <w:rFonts w:ascii="Gotham Book" w:hAnsi="Gotham Book" w:cstheme="majorBidi"/>
          <w:i/>
          <w:iCs/>
          <w:sz w:val="20"/>
          <w:szCs w:val="20"/>
        </w:rPr>
        <w:t>being. In addition to getting creative, the process of making the works will teach children to reflect on their own experiences with nature and learn how different gestures such as sorting or wrapping can transform thoughts, feelings and memories</w:t>
      </w:r>
      <w:r w:rsidR="00A244DA">
        <w:rPr>
          <w:rFonts w:ascii="Gotham Book" w:hAnsi="Gotham Book" w:cstheme="majorBidi"/>
          <w:sz w:val="20"/>
          <w:szCs w:val="20"/>
        </w:rPr>
        <w:t>.</w:t>
      </w:r>
      <w:r w:rsidR="00FB0C9C" w:rsidRPr="00235FC2">
        <w:rPr>
          <w:rFonts w:ascii="Gotham Book" w:hAnsi="Gotham Book" w:cstheme="majorBidi"/>
          <w:sz w:val="20"/>
          <w:szCs w:val="20"/>
        </w:rPr>
        <w:t>”</w:t>
      </w:r>
    </w:p>
    <w:p w14:paraId="1BF0B99F" w14:textId="77777777" w:rsidR="0096776C" w:rsidRPr="00235FC2" w:rsidRDefault="0096776C" w:rsidP="008C46DC">
      <w:pPr>
        <w:spacing w:after="0" w:line="240" w:lineRule="auto"/>
        <w:jc w:val="both"/>
        <w:rPr>
          <w:rFonts w:ascii="Gotham Book" w:hAnsi="Gotham Book" w:cstheme="majorBidi"/>
          <w:sz w:val="20"/>
          <w:szCs w:val="20"/>
        </w:rPr>
      </w:pPr>
    </w:p>
    <w:p w14:paraId="7D0DC5C0" w14:textId="77777777" w:rsidR="00D644B0" w:rsidRPr="00235FC2" w:rsidRDefault="00D644B0" w:rsidP="008C46DC">
      <w:pPr>
        <w:spacing w:after="0" w:line="240" w:lineRule="auto"/>
        <w:jc w:val="both"/>
        <w:rPr>
          <w:rFonts w:ascii="Gotham Book" w:hAnsi="Gotham Book" w:cstheme="majorBidi"/>
          <w:sz w:val="20"/>
          <w:szCs w:val="20"/>
        </w:rPr>
      </w:pPr>
    </w:p>
    <w:p w14:paraId="14685169" w14:textId="77777777" w:rsidR="005D3814" w:rsidRPr="00885197" w:rsidRDefault="005D3814" w:rsidP="0027705E">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14:paraId="0107E9F6" w14:textId="77777777" w:rsidR="001C4DC6" w:rsidRDefault="001C4DC6" w:rsidP="0027705E">
      <w:pPr>
        <w:spacing w:after="0" w:line="240" w:lineRule="auto"/>
        <w:jc w:val="both"/>
        <w:rPr>
          <w:rFonts w:ascii="Gotham Bold" w:hAnsi="Gotham Bold" w:cstheme="majorBidi"/>
          <w:sz w:val="20"/>
          <w:szCs w:val="20"/>
        </w:rPr>
      </w:pPr>
    </w:p>
    <w:p w14:paraId="27A73A6A" w14:textId="77777777" w:rsidR="003D7522" w:rsidRDefault="003D7522" w:rsidP="0027705E">
      <w:pPr>
        <w:spacing w:after="0" w:line="240" w:lineRule="auto"/>
        <w:jc w:val="both"/>
        <w:rPr>
          <w:rFonts w:ascii="Gotham Bold" w:hAnsi="Gotham Bold" w:cstheme="majorBidi"/>
          <w:sz w:val="20"/>
          <w:szCs w:val="20"/>
        </w:rPr>
      </w:pPr>
    </w:p>
    <w:p w14:paraId="5578C940" w14:textId="77777777" w:rsidR="005D3814" w:rsidRPr="001C4DC6" w:rsidRDefault="007A5FAD" w:rsidP="0027705E">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14:paraId="15CD924D" w14:textId="131B5D65" w:rsidR="00BC2D6A" w:rsidRPr="001C4DC6" w:rsidRDefault="007A5FAD" w:rsidP="00282811">
      <w:pPr>
        <w:spacing w:after="0" w:line="240" w:lineRule="auto"/>
        <w:jc w:val="both"/>
        <w:rPr>
          <w:rFonts w:ascii="Gotham Book" w:hAnsi="Gotham Book" w:cstheme="majorBidi"/>
          <w:sz w:val="20"/>
          <w:szCs w:val="20"/>
        </w:rPr>
      </w:pPr>
      <w:r>
        <w:rPr>
          <w:rFonts w:ascii="Gotham Book" w:hAnsi="Gotham Book" w:cstheme="majorBidi"/>
          <w:sz w:val="20"/>
          <w:szCs w:val="20"/>
        </w:rPr>
        <w:t>Nicole Kanne</w:t>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sidRPr="00880210">
        <w:rPr>
          <w:rFonts w:ascii="Gotham Book" w:hAnsi="Gotham Book" w:cstheme="majorBidi"/>
          <w:sz w:val="20"/>
          <w:szCs w:val="20"/>
        </w:rPr>
        <w:t>Reem Sadek</w:t>
      </w:r>
    </w:p>
    <w:p w14:paraId="5E5F04B9" w14:textId="17067DCD" w:rsidR="00282811" w:rsidRPr="00282811" w:rsidRDefault="005D3814" w:rsidP="00282811">
      <w:pPr>
        <w:spacing w:after="0" w:line="240" w:lineRule="auto"/>
        <w:jc w:val="both"/>
        <w:rPr>
          <w:rStyle w:val="Hyperlink"/>
          <w:rFonts w:ascii="Gotham Book" w:hAnsi="Gotham Book" w:cstheme="majorBidi"/>
          <w:color w:val="auto"/>
          <w:sz w:val="20"/>
          <w:szCs w:val="20"/>
          <w:u w:val="none"/>
        </w:rPr>
      </w:pPr>
      <w:r w:rsidRPr="001C4DC6">
        <w:rPr>
          <w:rFonts w:ascii="Gotham Book" w:hAnsi="Gotham Book" w:cstheme="majorBidi"/>
          <w:sz w:val="20"/>
          <w:szCs w:val="20"/>
        </w:rPr>
        <w:t>Art Dubai</w:t>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sidRPr="00880210">
        <w:rPr>
          <w:rFonts w:ascii="Gotham Book" w:hAnsi="Gotham Book" w:cstheme="majorBidi"/>
          <w:sz w:val="20"/>
          <w:szCs w:val="20"/>
        </w:rPr>
        <w:t xml:space="preserve">The Cultural Office </w:t>
      </w:r>
      <w:r w:rsidR="00282811">
        <w:rPr>
          <w:rFonts w:ascii="Gotham Book" w:hAnsi="Gotham Book" w:cstheme="majorBidi"/>
          <w:sz w:val="20"/>
          <w:szCs w:val="20"/>
        </w:rPr>
        <w:tab/>
      </w:r>
      <w:r w:rsidR="00282811">
        <w:rPr>
          <w:rFonts w:ascii="Gotham Book" w:hAnsi="Gotham Book" w:cstheme="majorBidi"/>
          <w:sz w:val="20"/>
          <w:szCs w:val="20"/>
        </w:rPr>
        <w:tab/>
      </w:r>
    </w:p>
    <w:p w14:paraId="610B8BD4" w14:textId="5042CAC4" w:rsidR="007A5FAD" w:rsidRDefault="00800531" w:rsidP="00282811">
      <w:pPr>
        <w:spacing w:after="0" w:line="240" w:lineRule="auto"/>
        <w:jc w:val="both"/>
        <w:rPr>
          <w:rStyle w:val="Hyperlink"/>
          <w:rFonts w:ascii="Gotham Book" w:hAnsi="Gotham Book" w:cstheme="majorBidi"/>
          <w:sz w:val="20"/>
          <w:szCs w:val="20"/>
        </w:rPr>
      </w:pPr>
      <w:hyperlink r:id="rId9" w:history="1">
        <w:r w:rsidR="00282811" w:rsidRPr="00727AB7">
          <w:rPr>
            <w:rStyle w:val="Hyperlink"/>
            <w:rFonts w:ascii="Gotham Book" w:hAnsi="Gotham Book" w:cstheme="majorBidi"/>
            <w:sz w:val="20"/>
            <w:szCs w:val="20"/>
          </w:rPr>
          <w:t>nicole@artdubai.ae</w:t>
        </w:r>
      </w:hyperlink>
      <w:r w:rsidR="00282811">
        <w:rPr>
          <w:rFonts w:ascii="Gotham Book" w:hAnsi="Gotham Book" w:cstheme="majorBidi"/>
          <w:sz w:val="20"/>
          <w:szCs w:val="20"/>
        </w:rPr>
        <w:t xml:space="preserve"> </w:t>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r w:rsidR="00282811">
        <w:rPr>
          <w:rFonts w:ascii="Gotham Book" w:hAnsi="Gotham Book" w:cstheme="majorBidi"/>
          <w:sz w:val="20"/>
          <w:szCs w:val="20"/>
        </w:rPr>
        <w:tab/>
      </w:r>
      <w:hyperlink r:id="rId10" w:history="1">
        <w:r w:rsidR="00282811" w:rsidRPr="00727AB7">
          <w:rPr>
            <w:rStyle w:val="Hyperlink"/>
            <w:rFonts w:ascii="Gotham Book" w:hAnsi="Gotham Book" w:cstheme="majorBidi"/>
            <w:sz w:val="20"/>
            <w:szCs w:val="20"/>
          </w:rPr>
          <w:t>reem.sadek@dwe.gov.ae</w:t>
        </w:r>
      </w:hyperlink>
      <w:r w:rsidR="00282811">
        <w:rPr>
          <w:rFonts w:ascii="Gotham Book" w:hAnsi="Gotham Book" w:cstheme="majorBidi"/>
          <w:sz w:val="20"/>
          <w:szCs w:val="20"/>
        </w:rPr>
        <w:t xml:space="preserve"> </w:t>
      </w:r>
    </w:p>
    <w:p w14:paraId="13004173" w14:textId="77777777" w:rsidR="00BC2D6A" w:rsidRPr="001C4DC6" w:rsidRDefault="00BC2D6A" w:rsidP="0027705E">
      <w:pPr>
        <w:spacing w:after="0" w:line="240" w:lineRule="auto"/>
        <w:jc w:val="both"/>
        <w:rPr>
          <w:rFonts w:ascii="Gotham Book" w:hAnsi="Gotham Book" w:cstheme="majorBidi"/>
          <w:sz w:val="20"/>
          <w:szCs w:val="20"/>
        </w:rPr>
      </w:pPr>
    </w:p>
    <w:p w14:paraId="0BDB8ECE" w14:textId="77777777" w:rsidR="00F1141C" w:rsidRDefault="00F1141C" w:rsidP="0027705E">
      <w:pPr>
        <w:spacing w:after="0" w:line="240" w:lineRule="auto"/>
        <w:jc w:val="both"/>
        <w:rPr>
          <w:rFonts w:ascii="Gotham Bold" w:hAnsi="Gotham Bold" w:cstheme="majorBidi"/>
          <w:sz w:val="20"/>
          <w:szCs w:val="20"/>
        </w:rPr>
      </w:pPr>
    </w:p>
    <w:p w14:paraId="010226E4" w14:textId="77777777" w:rsidR="005F61AC" w:rsidRDefault="00D3112E" w:rsidP="0027705E">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14:paraId="2CBF67C4" w14:textId="77777777" w:rsidR="0027705E" w:rsidRDefault="0027705E" w:rsidP="0027705E">
      <w:pPr>
        <w:spacing w:after="0" w:line="240" w:lineRule="auto"/>
        <w:jc w:val="both"/>
        <w:rPr>
          <w:rFonts w:ascii="Gotham Bold" w:hAnsi="Gotham Bold" w:cstheme="majorBidi"/>
          <w:sz w:val="20"/>
          <w:szCs w:val="20"/>
        </w:rPr>
      </w:pPr>
    </w:p>
    <w:p w14:paraId="45FC9CC6" w14:textId="77777777" w:rsidR="0027705E" w:rsidRPr="009253C0" w:rsidRDefault="0027705E" w:rsidP="00DA4EF6">
      <w:pPr>
        <w:spacing w:after="0" w:line="240" w:lineRule="auto"/>
        <w:jc w:val="both"/>
        <w:rPr>
          <w:rFonts w:ascii="Gotham Bold" w:hAnsi="Gotham Bold" w:cstheme="majorBidi"/>
          <w:b/>
          <w:bCs/>
          <w:sz w:val="20"/>
          <w:szCs w:val="20"/>
        </w:rPr>
      </w:pPr>
      <w:r w:rsidRPr="009253C0">
        <w:rPr>
          <w:rFonts w:ascii="Gotham Bold" w:hAnsi="Gotham Bold" w:cstheme="majorBidi"/>
          <w:b/>
          <w:bCs/>
          <w:sz w:val="20"/>
          <w:szCs w:val="20"/>
        </w:rPr>
        <w:t xml:space="preserve">About </w:t>
      </w:r>
      <w:r w:rsidR="00DA4EF6" w:rsidRPr="009253C0">
        <w:rPr>
          <w:rFonts w:ascii="Gotham Bold" w:hAnsi="Gotham Bold" w:cstheme="majorBidi"/>
          <w:b/>
          <w:bCs/>
          <w:sz w:val="20"/>
          <w:szCs w:val="20"/>
        </w:rPr>
        <w:t>The Artist</w:t>
      </w:r>
    </w:p>
    <w:p w14:paraId="07173837" w14:textId="77777777" w:rsidR="0027705E" w:rsidRDefault="0027705E" w:rsidP="0027705E">
      <w:pPr>
        <w:spacing w:after="0" w:line="240" w:lineRule="auto"/>
        <w:jc w:val="both"/>
        <w:rPr>
          <w:rFonts w:ascii="Gotham Bold" w:hAnsi="Gotham Bold" w:cstheme="majorBidi"/>
          <w:sz w:val="20"/>
          <w:szCs w:val="20"/>
        </w:rPr>
      </w:pPr>
    </w:p>
    <w:p w14:paraId="20D4591E" w14:textId="62B8B649" w:rsidR="00AA58EE" w:rsidRDefault="00AA58EE" w:rsidP="00AA58EE">
      <w:pPr>
        <w:spacing w:line="240" w:lineRule="auto"/>
        <w:jc w:val="both"/>
        <w:rPr>
          <w:rFonts w:ascii="Gotham Book" w:hAnsi="Gotham Book" w:cstheme="majorBidi"/>
          <w:sz w:val="20"/>
          <w:szCs w:val="20"/>
        </w:rPr>
      </w:pPr>
      <w:r w:rsidRPr="00AA58EE">
        <w:rPr>
          <w:rFonts w:ascii="Gotham Book" w:hAnsi="Gotham Book" w:cstheme="majorBidi"/>
          <w:sz w:val="20"/>
          <w:szCs w:val="20"/>
        </w:rPr>
        <w:t>Hiromi Tango is a Japanese-Australian artist whose work spans sculpture, photography, inst</w:t>
      </w:r>
      <w:r w:rsidR="00A244DA">
        <w:rPr>
          <w:rFonts w:ascii="Gotham Book" w:hAnsi="Gotham Book" w:cstheme="majorBidi"/>
          <w:sz w:val="20"/>
          <w:szCs w:val="20"/>
        </w:rPr>
        <w:t>allation and performance. Tango</w:t>
      </w:r>
      <w:r w:rsidRPr="00AA58EE">
        <w:rPr>
          <w:rFonts w:ascii="Gotham Book" w:hAnsi="Gotham Book" w:cstheme="majorBidi"/>
          <w:sz w:val="20"/>
          <w:szCs w:val="20"/>
        </w:rPr>
        <w:t xml:space="preserve"> is dedicated to generating healing conversations through arts engagement. Addressing issues such as </w:t>
      </w:r>
      <w:r w:rsidR="0022580D" w:rsidRPr="00AA58EE">
        <w:rPr>
          <w:rFonts w:ascii="Gotham Book" w:hAnsi="Gotham Book" w:cstheme="majorBidi"/>
          <w:sz w:val="20"/>
          <w:szCs w:val="20"/>
        </w:rPr>
        <w:t>globalization</w:t>
      </w:r>
      <w:r w:rsidRPr="00AA58EE">
        <w:rPr>
          <w:rFonts w:ascii="Gotham Book" w:hAnsi="Gotham Book" w:cstheme="majorBidi"/>
          <w:sz w:val="20"/>
          <w:szCs w:val="20"/>
        </w:rPr>
        <w:t xml:space="preserve"> and </w:t>
      </w:r>
      <w:r w:rsidR="0022580D" w:rsidRPr="00AA58EE">
        <w:rPr>
          <w:rFonts w:ascii="Gotham Book" w:hAnsi="Gotham Book" w:cstheme="majorBidi"/>
          <w:sz w:val="20"/>
          <w:szCs w:val="20"/>
        </w:rPr>
        <w:t>virtualization</w:t>
      </w:r>
      <w:r w:rsidRPr="00AA58EE">
        <w:rPr>
          <w:rFonts w:ascii="Gotham Book" w:hAnsi="Gotham Book" w:cstheme="majorBidi"/>
          <w:sz w:val="20"/>
          <w:szCs w:val="20"/>
        </w:rPr>
        <w:t xml:space="preserve"> of communication, her practice is often collaborative, performative and site-specific. Although Tango’s works are highly personal and autobiographical, they can also be read as universal tropes of collective experience.</w:t>
      </w:r>
    </w:p>
    <w:p w14:paraId="0D6BA426" w14:textId="1E5B00E5" w:rsidR="00400393" w:rsidRDefault="00AA58EE" w:rsidP="00AA58EE">
      <w:pPr>
        <w:spacing w:line="240" w:lineRule="auto"/>
        <w:jc w:val="both"/>
        <w:rPr>
          <w:rFonts w:ascii="Gotham Book" w:hAnsi="Gotham Book" w:cstheme="majorBidi"/>
          <w:sz w:val="20"/>
          <w:szCs w:val="20"/>
        </w:rPr>
      </w:pPr>
      <w:r w:rsidRPr="00AA58EE">
        <w:rPr>
          <w:rFonts w:ascii="Gotham Book" w:hAnsi="Gotham Book" w:cstheme="majorBidi"/>
          <w:sz w:val="20"/>
          <w:szCs w:val="20"/>
        </w:rPr>
        <w:t>Her works have been exhibited at major Australian institutions, as well as international exhibitions in Singapore, Belgium, Switzerland, South Korea, Japan, and Hong Kong.  Winner of the 2</w:t>
      </w:r>
      <w:r w:rsidR="00A244DA">
        <w:rPr>
          <w:rFonts w:ascii="Gotham Book" w:hAnsi="Gotham Book" w:cstheme="majorBidi"/>
          <w:sz w:val="20"/>
          <w:szCs w:val="20"/>
        </w:rPr>
        <w:t>015 Gold Coast Art Prize, Tango</w:t>
      </w:r>
      <w:r w:rsidRPr="00AA58EE">
        <w:rPr>
          <w:rFonts w:ascii="Gotham Book" w:hAnsi="Gotham Book" w:cstheme="majorBidi"/>
          <w:sz w:val="20"/>
          <w:szCs w:val="20"/>
        </w:rPr>
        <w:t xml:space="preserve"> was also a recipient of a Sidney Myer Creative Fellowship in 2017.</w:t>
      </w:r>
    </w:p>
    <w:p w14:paraId="75850DE2" w14:textId="77777777" w:rsidR="00D37EB6" w:rsidRDefault="00D37EB6" w:rsidP="0027705E">
      <w:pPr>
        <w:spacing w:line="240" w:lineRule="auto"/>
        <w:jc w:val="both"/>
        <w:rPr>
          <w:rFonts w:ascii="Gotham Book" w:hAnsi="Gotham Book" w:cstheme="majorBidi"/>
          <w:sz w:val="20"/>
          <w:szCs w:val="20"/>
        </w:rPr>
      </w:pPr>
    </w:p>
    <w:p w14:paraId="0C728D44" w14:textId="77777777" w:rsidR="0096776C" w:rsidRPr="009253C0" w:rsidRDefault="00AA58EE" w:rsidP="0096776C">
      <w:pPr>
        <w:spacing w:line="240" w:lineRule="auto"/>
        <w:jc w:val="both"/>
        <w:rPr>
          <w:rFonts w:ascii="Gotham Bold" w:hAnsi="Gotham Bold" w:cstheme="majorBidi"/>
          <w:b/>
          <w:bCs/>
          <w:sz w:val="20"/>
          <w:szCs w:val="20"/>
        </w:rPr>
      </w:pPr>
      <w:r w:rsidRPr="009253C0">
        <w:rPr>
          <w:rFonts w:ascii="Gotham Bold" w:hAnsi="Gotham Bold" w:cstheme="majorBidi"/>
          <w:b/>
          <w:bCs/>
          <w:sz w:val="20"/>
          <w:szCs w:val="20"/>
        </w:rPr>
        <w:t>About the Sheikha Manal Little Artists Program</w:t>
      </w:r>
    </w:p>
    <w:p w14:paraId="21A22E6A" w14:textId="77777777" w:rsidR="00AA58EE" w:rsidRPr="001D5D18" w:rsidRDefault="00AA58EE" w:rsidP="0096776C">
      <w:pPr>
        <w:spacing w:line="240" w:lineRule="auto"/>
        <w:jc w:val="both"/>
        <w:rPr>
          <w:rFonts w:ascii="Gotham Bold" w:hAnsi="Gotham Bold" w:cstheme="majorBidi"/>
          <w:sz w:val="20"/>
          <w:szCs w:val="20"/>
        </w:rPr>
      </w:pPr>
      <w:r w:rsidRPr="001D5D18">
        <w:rPr>
          <w:rFonts w:ascii="Gotham Book" w:hAnsi="Gotham Book" w:cstheme="majorBidi"/>
          <w:sz w:val="20"/>
          <w:szCs w:val="20"/>
        </w:rPr>
        <w:t>The Sheikha Manal Little Artists Program is held under the patronage of Her Highness Sheikha Manal bint Mohammed bin Rashid Al Maktoum, President of UAE Gender Balance Council, President of Dubai Women Establishment, and wife of His Highness Sheikh Mansour bin Zayed Al Nahyan, Deputy Prime Minister and Minister of Presidential Affairs UAE.</w:t>
      </w:r>
    </w:p>
    <w:p w14:paraId="65DB61A3" w14:textId="77777777" w:rsidR="00AA58EE" w:rsidRDefault="00AA58EE" w:rsidP="00AA58EE">
      <w:pPr>
        <w:spacing w:line="240" w:lineRule="auto"/>
        <w:jc w:val="both"/>
        <w:rPr>
          <w:rFonts w:ascii="Gotham Book" w:hAnsi="Gotham Book" w:cstheme="majorBidi"/>
          <w:sz w:val="20"/>
          <w:szCs w:val="20"/>
        </w:rPr>
      </w:pPr>
      <w:r w:rsidRPr="001D5D18">
        <w:rPr>
          <w:rFonts w:ascii="Gotham Book" w:hAnsi="Gotham Book" w:cstheme="majorBidi"/>
          <w:sz w:val="20"/>
          <w:szCs w:val="20"/>
        </w:rPr>
        <w:t>The Sheikha Manal Little Artists Program was launched by The Cultural Office of Sheikha Manal bint Mohammed bin Rashid Al Maktoum in partnership with Art Dubai in 2013. Featuring artist-led workshops, tours a</w:t>
      </w:r>
      <w:r w:rsidR="006F49D5" w:rsidRPr="001D5D18">
        <w:rPr>
          <w:rFonts w:ascii="Gotham Book" w:hAnsi="Gotham Book" w:cstheme="majorBidi"/>
          <w:sz w:val="20"/>
          <w:szCs w:val="20"/>
        </w:rPr>
        <w:t>nd other projects, the program</w:t>
      </w:r>
      <w:r w:rsidRPr="001D5D18">
        <w:rPr>
          <w:rFonts w:ascii="Gotham Book" w:hAnsi="Gotham Book" w:cstheme="majorBidi"/>
          <w:sz w:val="20"/>
          <w:szCs w:val="20"/>
        </w:rPr>
        <w:t xml:space="preserve"> provides access to skills and ideas for UAE-based children and teenagers aged 5-17 with the long-term aim of encouraging young people to get involved and excel in the arts. </w:t>
      </w:r>
      <w:r w:rsidR="006F49D5" w:rsidRPr="001D5D18">
        <w:rPr>
          <w:rFonts w:ascii="Gotham Book" w:hAnsi="Gotham Book" w:cstheme="majorBidi"/>
          <w:sz w:val="20"/>
          <w:szCs w:val="20"/>
        </w:rPr>
        <w:t>In its sixth year, the program</w:t>
      </w:r>
      <w:r w:rsidRPr="001D5D18">
        <w:rPr>
          <w:rFonts w:ascii="Gotham Book" w:hAnsi="Gotham Book" w:cstheme="majorBidi"/>
          <w:sz w:val="20"/>
          <w:szCs w:val="20"/>
        </w:rPr>
        <w:t xml:space="preserve"> continues to grow including the artist-led ‘Artists in Schools Initiative’ giving exclusive opportunity to selected schools to experience the workshops on campus.</w:t>
      </w:r>
    </w:p>
    <w:p w14:paraId="56041D67" w14:textId="77777777" w:rsidR="00BA1BB2" w:rsidRDefault="00BA1BB2" w:rsidP="00AA58EE">
      <w:pPr>
        <w:spacing w:line="240" w:lineRule="auto"/>
        <w:jc w:val="both"/>
        <w:rPr>
          <w:rFonts w:ascii="Gotham Bold" w:hAnsi="Gotham Bold" w:cstheme="majorBidi"/>
          <w:sz w:val="20"/>
          <w:szCs w:val="20"/>
        </w:rPr>
      </w:pPr>
    </w:p>
    <w:p w14:paraId="34540CE4" w14:textId="7997F7A3" w:rsidR="00BA1BB2" w:rsidRPr="009253C0" w:rsidRDefault="00BA1BB2" w:rsidP="00AA58EE">
      <w:pPr>
        <w:spacing w:line="240" w:lineRule="auto"/>
        <w:jc w:val="both"/>
        <w:rPr>
          <w:rFonts w:ascii="Gotham Bold" w:hAnsi="Gotham Bold" w:cstheme="majorBidi"/>
          <w:b/>
          <w:bCs/>
          <w:sz w:val="20"/>
          <w:szCs w:val="20"/>
        </w:rPr>
      </w:pPr>
      <w:r w:rsidRPr="009253C0">
        <w:rPr>
          <w:rFonts w:ascii="Gotham Bold" w:hAnsi="Gotham Bold" w:cstheme="majorBidi"/>
          <w:b/>
          <w:bCs/>
          <w:sz w:val="20"/>
          <w:szCs w:val="20"/>
        </w:rPr>
        <w:t>About The Cultural Office</w:t>
      </w:r>
    </w:p>
    <w:p w14:paraId="04AD76F6" w14:textId="2EA837AB" w:rsidR="00BA1BB2" w:rsidRDefault="00BA1BB2" w:rsidP="00AA58EE">
      <w:pPr>
        <w:spacing w:line="240" w:lineRule="auto"/>
        <w:jc w:val="both"/>
        <w:rPr>
          <w:rFonts w:ascii="Gotham Book" w:hAnsi="Gotham Book" w:cstheme="majorBidi"/>
          <w:sz w:val="20"/>
          <w:szCs w:val="20"/>
        </w:rPr>
      </w:pPr>
      <w:r w:rsidRPr="00340286">
        <w:rPr>
          <w:rFonts w:ascii="Gotham Book" w:hAnsi="Gotham Book" w:cstheme="majorBidi"/>
          <w:sz w:val="20"/>
          <w:szCs w:val="20"/>
        </w:rPr>
        <w:t>The Cultural Office of Her Highness Sheikha Manal bint Mohammed bin Rashid Al Maktoum was established in 2013 to serve as a leading platform to develop and activate substantial art movements as milestones within the region that will fortify the UAE's standing as a global hub for culture and creativity. Combining the best art practices and concepts from around the world, then tailoring it to respect and preserve our legacy and culture in the Arab world for International recognition, the projects undertaken by The Cultural Office are carefully selected to help raise the profile of the pool of talents existing in the region, based on the understanding that the cultivation and training of emerging talent is essential to ensure sustained excellence in the arts.</w:t>
      </w:r>
    </w:p>
    <w:p w14:paraId="066C5738" w14:textId="7696F31F" w:rsidR="000007D5" w:rsidRPr="000007D5" w:rsidRDefault="000007D5" w:rsidP="000007D5">
      <w:pPr>
        <w:spacing w:after="0" w:line="240" w:lineRule="auto"/>
        <w:jc w:val="both"/>
        <w:rPr>
          <w:rFonts w:ascii="Gotham Book" w:hAnsi="Gotham Book" w:cstheme="majorBidi"/>
          <w:sz w:val="20"/>
          <w:szCs w:val="20"/>
        </w:rPr>
      </w:pPr>
      <w:hyperlink r:id="rId11" w:history="1">
        <w:r w:rsidRPr="00727AB7">
          <w:rPr>
            <w:rStyle w:val="Hyperlink"/>
            <w:rFonts w:ascii="Gotham Book" w:hAnsi="Gotham Book" w:cstheme="majorBidi"/>
            <w:sz w:val="20"/>
            <w:szCs w:val="20"/>
          </w:rPr>
          <w:t>theculturaloffice.ae</w:t>
        </w:r>
      </w:hyperlink>
      <w:r>
        <w:rPr>
          <w:rFonts w:ascii="Gotham Book" w:hAnsi="Gotham Book" w:cstheme="majorBidi"/>
          <w:sz w:val="20"/>
          <w:szCs w:val="20"/>
        </w:rPr>
        <w:t xml:space="preserve"> </w:t>
      </w:r>
      <w:r w:rsidRPr="000007D5">
        <w:rPr>
          <w:rFonts w:ascii="Gotham Book" w:hAnsi="Gotham Book" w:cstheme="majorBidi"/>
          <w:sz w:val="20"/>
          <w:szCs w:val="20"/>
        </w:rPr>
        <w:t xml:space="preserve"> </w:t>
      </w:r>
    </w:p>
    <w:p w14:paraId="0D8F6794" w14:textId="77777777" w:rsidR="00BA1BB2" w:rsidRDefault="00BA1BB2" w:rsidP="00AA58EE">
      <w:pPr>
        <w:spacing w:line="240" w:lineRule="auto"/>
        <w:jc w:val="both"/>
        <w:rPr>
          <w:rFonts w:ascii="Gotham Bold" w:hAnsi="Gotham Bold" w:cstheme="majorBidi"/>
          <w:sz w:val="20"/>
          <w:szCs w:val="20"/>
        </w:rPr>
      </w:pPr>
    </w:p>
    <w:p w14:paraId="509DCC22" w14:textId="177F6697" w:rsidR="00AA58EE" w:rsidRPr="009253C0" w:rsidRDefault="00C25C9A" w:rsidP="00AA58EE">
      <w:pPr>
        <w:spacing w:line="240" w:lineRule="auto"/>
        <w:jc w:val="both"/>
        <w:rPr>
          <w:rFonts w:ascii="Gotham Book" w:hAnsi="Gotham Book" w:cstheme="majorBidi"/>
          <w:b/>
          <w:bCs/>
          <w:sz w:val="20"/>
          <w:szCs w:val="20"/>
        </w:rPr>
      </w:pPr>
      <w:r w:rsidRPr="009253C0">
        <w:rPr>
          <w:rFonts w:ascii="Gotham Bold" w:hAnsi="Gotham Bold" w:cstheme="majorBidi"/>
          <w:b/>
          <w:bCs/>
          <w:sz w:val="20"/>
          <w:szCs w:val="20"/>
        </w:rPr>
        <w:t>A</w:t>
      </w:r>
      <w:r w:rsidR="005D3814" w:rsidRPr="009253C0">
        <w:rPr>
          <w:rFonts w:ascii="Gotham Bold" w:hAnsi="Gotham Bold" w:cstheme="majorBidi"/>
          <w:b/>
          <w:bCs/>
          <w:sz w:val="20"/>
          <w:szCs w:val="20"/>
        </w:rPr>
        <w:t>bout Art Dubai</w:t>
      </w:r>
    </w:p>
    <w:p w14:paraId="50AD221F" w14:textId="77777777" w:rsidR="0027705E" w:rsidRPr="0027705E" w:rsidRDefault="0027705E" w:rsidP="00AA58EE">
      <w:pPr>
        <w:spacing w:line="240" w:lineRule="auto"/>
        <w:jc w:val="both"/>
        <w:rPr>
          <w:rFonts w:ascii="Gotham Book" w:hAnsi="Gotham Book" w:cstheme="majorBidi"/>
          <w:sz w:val="20"/>
          <w:szCs w:val="20"/>
        </w:rPr>
      </w:pPr>
      <w:r w:rsidRPr="0027705E">
        <w:rPr>
          <w:rFonts w:ascii="Gotham Book" w:hAnsi="Gotham Book" w:cstheme="majorBidi"/>
          <w:sz w:val="20"/>
          <w:szCs w:val="20"/>
        </w:rPr>
        <w:t xml:space="preserve">A leading international art fair, Art Dubai is the preeminent place to interact with </w:t>
      </w:r>
      <w:r w:rsidR="00DE0F75">
        <w:rPr>
          <w:rFonts w:ascii="Gotham Book" w:hAnsi="Gotham Book" w:cstheme="majorBidi"/>
          <w:sz w:val="20"/>
          <w:szCs w:val="20"/>
        </w:rPr>
        <w:t xml:space="preserve">Contemporary </w:t>
      </w:r>
      <w:r w:rsidRPr="0027705E">
        <w:rPr>
          <w:rFonts w:ascii="Gotham Book" w:hAnsi="Gotham Book" w:cstheme="majorBidi"/>
          <w:sz w:val="20"/>
          <w:szCs w:val="20"/>
        </w:rPr>
        <w:t>art from the Middle East, North Africa and South Asia. For its 12</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edition Art Dubai </w:t>
      </w:r>
      <w:r>
        <w:rPr>
          <w:rFonts w:ascii="Gotham Book" w:hAnsi="Gotham Book" w:cstheme="majorBidi"/>
          <w:sz w:val="20"/>
          <w:szCs w:val="20"/>
        </w:rPr>
        <w:t>presents a unique line-up of 105 galleries from 48</w:t>
      </w:r>
      <w:r w:rsidRPr="0027705E">
        <w:rPr>
          <w:rFonts w:ascii="Gotham Book" w:hAnsi="Gotham Book" w:cstheme="majorBidi"/>
          <w:sz w:val="20"/>
          <w:szCs w:val="20"/>
        </w:rPr>
        <w:t xml:space="preserve"> countries, reaffirming the fair's position as a place of discovery with galleries from new markets rarely seen on the international stage exhibiting alongside leading galleries from established art centers. It will also showcase the largest edition of Art Dubai Modern – the world’s only platform that exhibits museum-quality Modern works from the MENASA region, alongside the annual Modern Symposium of talks on the lives and legacies of artists operating in these regions in the 20</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century.</w:t>
      </w:r>
    </w:p>
    <w:p w14:paraId="1D02DD13" w14:textId="77777777" w:rsidR="0027705E" w:rsidRPr="0027705E" w:rsidRDefault="0027705E" w:rsidP="0027705E">
      <w:pPr>
        <w:spacing w:after="0" w:line="240" w:lineRule="auto"/>
        <w:jc w:val="both"/>
        <w:rPr>
          <w:rFonts w:ascii="Gotham Book" w:hAnsi="Gotham Book" w:cstheme="majorBidi"/>
          <w:sz w:val="20"/>
          <w:szCs w:val="20"/>
        </w:rPr>
      </w:pPr>
    </w:p>
    <w:p w14:paraId="11E7E544" w14:textId="77777777"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2018 inaugurates a new gallery section – Residents – that welcomes spaces whose artists will complete a residency in the UAE with work created during this period exhibited at the fair.</w:t>
      </w:r>
    </w:p>
    <w:p w14:paraId="0853207F" w14:textId="77777777" w:rsidR="0027705E" w:rsidRPr="0027705E" w:rsidRDefault="0027705E" w:rsidP="0027705E">
      <w:pPr>
        <w:spacing w:after="0" w:line="240" w:lineRule="auto"/>
        <w:jc w:val="both"/>
        <w:rPr>
          <w:rFonts w:ascii="Gotham Book" w:hAnsi="Gotham Book" w:cstheme="majorBidi"/>
          <w:sz w:val="20"/>
          <w:szCs w:val="20"/>
        </w:rPr>
      </w:pPr>
    </w:p>
    <w:p w14:paraId="781263DA" w14:textId="77777777"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Beyond the gallery halls, the fair once again hosts an extensive collateral</w:t>
      </w:r>
      <w:r w:rsidR="006F49D5">
        <w:rPr>
          <w:rFonts w:ascii="Gotham Book" w:hAnsi="Gotham Book" w:cstheme="majorBidi"/>
          <w:sz w:val="20"/>
          <w:szCs w:val="20"/>
        </w:rPr>
        <w:t xml:space="preserve"> program</w:t>
      </w:r>
      <w:r w:rsidRPr="0027705E">
        <w:rPr>
          <w:rFonts w:ascii="Gotham Book" w:hAnsi="Gotham Book" w:cstheme="majorBidi"/>
          <w:sz w:val="20"/>
          <w:szCs w:val="20"/>
        </w:rPr>
        <w:t xml:space="preserve"> including the 10</w:t>
      </w:r>
      <w:r w:rsidRPr="00400393">
        <w:rPr>
          <w:rFonts w:ascii="Gotham Book" w:hAnsi="Gotham Book" w:cstheme="majorBidi"/>
          <w:sz w:val="20"/>
          <w:szCs w:val="20"/>
          <w:vertAlign w:val="superscript"/>
        </w:rPr>
        <w:t>th</w:t>
      </w:r>
      <w:r w:rsidRPr="0027705E">
        <w:rPr>
          <w:rFonts w:ascii="Gotham Book" w:hAnsi="Gotham Book" w:cstheme="majorBidi"/>
          <w:sz w:val="20"/>
          <w:szCs w:val="20"/>
        </w:rPr>
        <w:t xml:space="preserve"> anniversary of The Abraaj Group Art Prize, the Global Art Forum that takes on the theme of automation, and a series of commissions including the artist collective GCC, which will welcome audiences to </w:t>
      </w:r>
      <w:r w:rsidRPr="00400393">
        <w:rPr>
          <w:rFonts w:ascii="Gotham Book" w:hAnsi="Gotham Book" w:cstheme="majorBidi"/>
          <w:i/>
          <w:iCs/>
          <w:sz w:val="20"/>
          <w:szCs w:val="20"/>
        </w:rPr>
        <w:t>Good Morning GCC</w:t>
      </w:r>
      <w:r w:rsidRPr="0027705E">
        <w:rPr>
          <w:rFonts w:ascii="Gotham Book" w:hAnsi="Gotham Book" w:cstheme="majorBidi"/>
          <w:sz w:val="20"/>
          <w:szCs w:val="20"/>
        </w:rPr>
        <w:t xml:space="preserve"> at the fair and a</w:t>
      </w:r>
      <w:r w:rsidR="006F49D5">
        <w:rPr>
          <w:rFonts w:ascii="Gotham Book" w:hAnsi="Gotham Book" w:cstheme="majorBidi"/>
          <w:sz w:val="20"/>
          <w:szCs w:val="20"/>
        </w:rPr>
        <w:t>n engaging after-hours program</w:t>
      </w:r>
      <w:r w:rsidR="00400393">
        <w:rPr>
          <w:rFonts w:ascii="Gotham Book" w:hAnsi="Gotham Book" w:cstheme="majorBidi"/>
          <w:sz w:val="20"/>
          <w:szCs w:val="20"/>
        </w:rPr>
        <w:t>,</w:t>
      </w:r>
      <w:r w:rsidRPr="0027705E">
        <w:rPr>
          <w:rFonts w:ascii="Gotham Book" w:hAnsi="Gotham Book" w:cstheme="majorBidi"/>
          <w:sz w:val="20"/>
          <w:szCs w:val="20"/>
        </w:rPr>
        <w:t xml:space="preserve"> including private visits to collections and to cultural institutions across the </w:t>
      </w:r>
      <w:r w:rsidR="00400393">
        <w:rPr>
          <w:rFonts w:ascii="Gotham Book" w:hAnsi="Gotham Book" w:cstheme="majorBidi"/>
          <w:sz w:val="20"/>
          <w:szCs w:val="20"/>
        </w:rPr>
        <w:t xml:space="preserve">United Arab </w:t>
      </w:r>
      <w:r w:rsidRPr="0027705E">
        <w:rPr>
          <w:rFonts w:ascii="Gotham Book" w:hAnsi="Gotham Book" w:cstheme="majorBidi"/>
          <w:sz w:val="20"/>
          <w:szCs w:val="20"/>
        </w:rPr>
        <w:t>Emirates.</w:t>
      </w:r>
    </w:p>
    <w:p w14:paraId="748D997A" w14:textId="77777777" w:rsidR="0027705E" w:rsidRPr="0027705E" w:rsidRDefault="0027705E" w:rsidP="0027705E">
      <w:pPr>
        <w:spacing w:after="0" w:line="240" w:lineRule="auto"/>
        <w:jc w:val="both"/>
        <w:rPr>
          <w:rFonts w:ascii="Gotham Book" w:hAnsi="Gotham Book" w:cstheme="majorBidi"/>
          <w:sz w:val="20"/>
          <w:szCs w:val="20"/>
        </w:rPr>
      </w:pPr>
    </w:p>
    <w:p w14:paraId="7745E41D" w14:textId="32AC0657"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In addition to its March programming</w:t>
      </w:r>
      <w:r w:rsidR="00400393">
        <w:rPr>
          <w:rFonts w:ascii="Gotham Book" w:hAnsi="Gotham Book" w:cstheme="majorBidi"/>
          <w:sz w:val="20"/>
          <w:szCs w:val="20"/>
        </w:rPr>
        <w:t>,</w:t>
      </w:r>
      <w:r w:rsidRPr="0027705E">
        <w:rPr>
          <w:rFonts w:ascii="Gotham Book" w:hAnsi="Gotham Book" w:cstheme="majorBidi"/>
          <w:sz w:val="20"/>
          <w:szCs w:val="20"/>
        </w:rPr>
        <w:t xml:space="preserve"> the fair aims to continue to grow the cultural fabric of the city and the region wit</w:t>
      </w:r>
      <w:r w:rsidR="00A244DA">
        <w:rPr>
          <w:rFonts w:ascii="Gotham Book" w:hAnsi="Gotham Book" w:cstheme="majorBidi"/>
          <w:sz w:val="20"/>
          <w:szCs w:val="20"/>
        </w:rPr>
        <w:t>h year-</w:t>
      </w:r>
      <w:r w:rsidRPr="0027705E">
        <w:rPr>
          <w:rFonts w:ascii="Gotham Book" w:hAnsi="Gotham Book" w:cstheme="majorBidi"/>
          <w:sz w:val="20"/>
          <w:szCs w:val="20"/>
        </w:rPr>
        <w:t>round engagement including the art school Campus Ar</w:t>
      </w:r>
      <w:r w:rsidR="006F49D5">
        <w:rPr>
          <w:rFonts w:ascii="Gotham Book" w:hAnsi="Gotham Book" w:cstheme="majorBidi"/>
          <w:sz w:val="20"/>
          <w:szCs w:val="20"/>
        </w:rPr>
        <w:t>t Dubai, an internship program</w:t>
      </w:r>
      <w:r w:rsidRPr="0027705E">
        <w:rPr>
          <w:rFonts w:ascii="Gotham Book" w:hAnsi="Gotham Book" w:cstheme="majorBidi"/>
          <w:sz w:val="20"/>
          <w:szCs w:val="20"/>
        </w:rPr>
        <w:t xml:space="preserve"> aimed at supporting the next generation of art practitioners and professionals, and Art Dubai Portraits, a film series casting light on MENASA artists and their practices.</w:t>
      </w:r>
    </w:p>
    <w:p w14:paraId="4F4D240C" w14:textId="77777777" w:rsidR="0027705E" w:rsidRPr="0027705E" w:rsidRDefault="0027705E" w:rsidP="0027705E">
      <w:pPr>
        <w:spacing w:after="0" w:line="240" w:lineRule="auto"/>
        <w:jc w:val="both"/>
        <w:rPr>
          <w:rFonts w:ascii="Gotham Book" w:hAnsi="Gotham Book" w:cstheme="majorBidi"/>
          <w:sz w:val="20"/>
          <w:szCs w:val="20"/>
        </w:rPr>
      </w:pPr>
    </w:p>
    <w:p w14:paraId="5D6CAF68" w14:textId="77777777" w:rsidR="0027705E" w:rsidRPr="0027705E" w:rsidRDefault="0027705E" w:rsidP="00081A14">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is held in partnership with The Abraaj Group. The fa</w:t>
      </w:r>
      <w:r w:rsidR="00400393">
        <w:rPr>
          <w:rFonts w:ascii="Gotham Book" w:hAnsi="Gotham Book" w:cstheme="majorBidi"/>
          <w:sz w:val="20"/>
          <w:szCs w:val="20"/>
        </w:rPr>
        <w:t xml:space="preserve">ir is sponsored by Julius Baer </w:t>
      </w:r>
      <w:r w:rsidR="00081A14">
        <w:rPr>
          <w:rFonts w:ascii="Gotham Book" w:hAnsi="Gotham Book" w:cstheme="majorBidi"/>
          <w:sz w:val="20"/>
          <w:szCs w:val="20"/>
        </w:rPr>
        <w:t>and Piaget, with</w:t>
      </w:r>
      <w:r w:rsidRPr="0027705E">
        <w:rPr>
          <w:rFonts w:ascii="Gotham Book" w:hAnsi="Gotham Book" w:cstheme="majorBidi"/>
          <w:sz w:val="20"/>
          <w:szCs w:val="20"/>
        </w:rPr>
        <w:t xml:space="preserve"> Madinat Jumeirah </w:t>
      </w:r>
      <w:r w:rsidR="00081A14">
        <w:rPr>
          <w:rFonts w:ascii="Gotham Book" w:hAnsi="Gotham Book" w:cstheme="majorBidi"/>
          <w:sz w:val="20"/>
          <w:szCs w:val="20"/>
        </w:rPr>
        <w:t>as the home of</w:t>
      </w:r>
      <w:r w:rsidRPr="0027705E">
        <w:rPr>
          <w:rFonts w:ascii="Gotham Book" w:hAnsi="Gotham Book" w:cstheme="majorBidi"/>
          <w:sz w:val="20"/>
          <w:szCs w:val="20"/>
        </w:rPr>
        <w:t xml:space="preserve"> the event. The Dubai Culture &amp; Arts Authority (Dubai Culture) is a strategic partner of Art Dubai and supports the fair’</w:t>
      </w:r>
      <w:r w:rsidR="006F49D5">
        <w:rPr>
          <w:rFonts w:ascii="Gotham Book" w:hAnsi="Gotham Book" w:cstheme="majorBidi"/>
          <w:sz w:val="20"/>
          <w:szCs w:val="20"/>
        </w:rPr>
        <w:t>s year-round education program</w:t>
      </w:r>
      <w:r w:rsidRPr="0027705E">
        <w:rPr>
          <w:rFonts w:ascii="Gotham Book" w:hAnsi="Gotham Book" w:cstheme="majorBidi"/>
          <w:sz w:val="20"/>
          <w:szCs w:val="20"/>
        </w:rPr>
        <w:t>.</w:t>
      </w:r>
      <w:r w:rsidR="00081A14">
        <w:rPr>
          <w:rFonts w:ascii="Gotham Book" w:hAnsi="Gotham Book" w:cstheme="majorBidi"/>
          <w:sz w:val="20"/>
          <w:szCs w:val="20"/>
        </w:rPr>
        <w:t xml:space="preserve"> </w:t>
      </w:r>
      <w:r w:rsidR="00081A14" w:rsidRPr="00081A14">
        <w:rPr>
          <w:rFonts w:ascii="Gotham Book" w:hAnsi="Gotham Book" w:cstheme="majorBidi"/>
          <w:sz w:val="20"/>
          <w:szCs w:val="20"/>
        </w:rPr>
        <w:t>MiSK Art Institute is the exclusive partner of Art Dubai Modern.</w:t>
      </w:r>
    </w:p>
    <w:p w14:paraId="2D921AD3" w14:textId="77777777" w:rsidR="0027705E" w:rsidRPr="0027705E" w:rsidRDefault="0027705E" w:rsidP="0027705E">
      <w:pPr>
        <w:spacing w:after="0" w:line="240" w:lineRule="auto"/>
        <w:jc w:val="both"/>
        <w:rPr>
          <w:rFonts w:ascii="Gotham Book" w:hAnsi="Gotham Book" w:cstheme="majorBidi"/>
          <w:sz w:val="20"/>
          <w:szCs w:val="20"/>
        </w:rPr>
      </w:pPr>
    </w:p>
    <w:p w14:paraId="591BD5A9" w14:textId="77777777" w:rsidR="00406200" w:rsidRPr="001C4DC6" w:rsidRDefault="00800531" w:rsidP="0027705E">
      <w:pPr>
        <w:spacing w:after="0" w:line="240" w:lineRule="auto"/>
        <w:jc w:val="both"/>
        <w:rPr>
          <w:rFonts w:ascii="Gotham Book" w:hAnsi="Gotham Book" w:cstheme="majorBidi"/>
          <w:sz w:val="20"/>
          <w:szCs w:val="20"/>
        </w:rPr>
      </w:pPr>
      <w:hyperlink r:id="rId12" w:history="1">
        <w:r w:rsidR="00406200" w:rsidRPr="001C4DC6">
          <w:rPr>
            <w:rStyle w:val="Hyperlink"/>
            <w:rFonts w:ascii="Gotham Book" w:hAnsi="Gotham Book" w:cstheme="majorBidi"/>
            <w:sz w:val="20"/>
            <w:szCs w:val="20"/>
          </w:rPr>
          <w:t>artdubai.ae</w:t>
        </w:r>
      </w:hyperlink>
    </w:p>
    <w:p w14:paraId="1BE09967" w14:textId="77777777" w:rsidR="00406200" w:rsidRPr="001C4DC6" w:rsidRDefault="00406200" w:rsidP="0027705E">
      <w:pPr>
        <w:spacing w:after="0" w:line="240" w:lineRule="auto"/>
        <w:jc w:val="both"/>
        <w:rPr>
          <w:rFonts w:ascii="Gotham Book" w:hAnsi="Gotham Book" w:cstheme="majorBidi"/>
          <w:sz w:val="20"/>
          <w:szCs w:val="20"/>
        </w:rPr>
      </w:pPr>
    </w:p>
    <w:p w14:paraId="1269B234" w14:textId="77777777" w:rsidR="00406200" w:rsidRPr="001C4DC6" w:rsidRDefault="00800531" w:rsidP="0027705E">
      <w:pPr>
        <w:spacing w:after="0" w:line="240" w:lineRule="auto"/>
        <w:jc w:val="both"/>
        <w:rPr>
          <w:rFonts w:ascii="Gotham Book" w:hAnsi="Gotham Book" w:cstheme="majorBidi"/>
          <w:sz w:val="20"/>
          <w:szCs w:val="20"/>
        </w:rPr>
      </w:pPr>
      <w:hyperlink r:id="rId13" w:history="1">
        <w:r w:rsidR="00406200" w:rsidRPr="001C4DC6">
          <w:rPr>
            <w:rStyle w:val="Hyperlink"/>
            <w:rFonts w:ascii="Gotham Book" w:hAnsi="Gotham Book" w:cstheme="majorBidi"/>
            <w:sz w:val="20"/>
            <w:szCs w:val="20"/>
          </w:rPr>
          <w:t>Twitter</w:t>
        </w:r>
      </w:hyperlink>
      <w:r w:rsidR="00406200" w:rsidRPr="001C4DC6">
        <w:rPr>
          <w:rFonts w:ascii="Gotham Book" w:hAnsi="Gotham Book" w:cstheme="majorBidi"/>
          <w:sz w:val="20"/>
          <w:szCs w:val="20"/>
        </w:rPr>
        <w:t xml:space="preserve"> | </w:t>
      </w:r>
      <w:hyperlink r:id="rId14" w:history="1">
        <w:r w:rsidR="00406200" w:rsidRPr="001C4DC6">
          <w:rPr>
            <w:rStyle w:val="Hyperlink"/>
            <w:rFonts w:ascii="Gotham Book" w:hAnsi="Gotham Book" w:cstheme="majorBidi"/>
            <w:sz w:val="20"/>
            <w:szCs w:val="20"/>
          </w:rPr>
          <w:t>Facebook</w:t>
        </w:r>
      </w:hyperlink>
      <w:r w:rsidR="00406200" w:rsidRPr="001C4DC6">
        <w:rPr>
          <w:rFonts w:ascii="Gotham Book" w:hAnsi="Gotham Book" w:cstheme="majorBidi"/>
          <w:sz w:val="20"/>
          <w:szCs w:val="20"/>
        </w:rPr>
        <w:t xml:space="preserve"> | </w:t>
      </w:r>
      <w:hyperlink r:id="rId15" w:history="1">
        <w:r w:rsidR="00406200" w:rsidRPr="001C4DC6">
          <w:rPr>
            <w:rStyle w:val="Hyperlink"/>
            <w:rFonts w:ascii="Gotham Book" w:hAnsi="Gotham Book" w:cstheme="majorBidi"/>
            <w:sz w:val="20"/>
            <w:szCs w:val="20"/>
          </w:rPr>
          <w:t>Instagram</w:t>
        </w:r>
      </w:hyperlink>
      <w:r w:rsidR="00406200" w:rsidRPr="001C4DC6">
        <w:rPr>
          <w:rFonts w:ascii="Gotham Book" w:hAnsi="Gotham Book" w:cstheme="majorBidi"/>
          <w:sz w:val="20"/>
          <w:szCs w:val="20"/>
        </w:rPr>
        <w:t xml:space="preserve"> </w:t>
      </w:r>
      <w:r w:rsidR="00406200">
        <w:rPr>
          <w:rFonts w:ascii="Gotham Book" w:hAnsi="Gotham Book" w:cstheme="majorBidi"/>
          <w:sz w:val="20"/>
          <w:szCs w:val="20"/>
        </w:rPr>
        <w:t>| #ArtDubai2018</w:t>
      </w:r>
    </w:p>
    <w:sectPr w:rsidR="00406200" w:rsidRPr="001C4DC6" w:rsidSect="00282811">
      <w:headerReference w:type="first" r:id="rId16"/>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8C87" w14:textId="77777777" w:rsidR="00C87E79" w:rsidRDefault="00C87E79" w:rsidP="00A244DA">
      <w:pPr>
        <w:spacing w:after="0" w:line="240" w:lineRule="auto"/>
      </w:pPr>
      <w:r>
        <w:separator/>
      </w:r>
    </w:p>
  </w:endnote>
  <w:endnote w:type="continuationSeparator" w:id="0">
    <w:p w14:paraId="1E8EBFC7" w14:textId="77777777" w:rsidR="00C87E79" w:rsidRDefault="00C87E79" w:rsidP="00A2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panose1 w:val="02000603040000020004"/>
    <w:charset w:val="00"/>
    <w:family w:val="auto"/>
    <w:pitch w:val="variable"/>
    <w:sig w:usb0="A10000FF" w:usb1="4000005B" w:usb2="00000000" w:usb3="00000000" w:csb0="0000019B" w:csb1="00000000"/>
  </w:font>
  <w:font w:name="Gotham Bold">
    <w:panose1 w:val="020008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37BE" w14:textId="77777777" w:rsidR="00C87E79" w:rsidRDefault="00C87E79" w:rsidP="00A244DA">
      <w:pPr>
        <w:spacing w:after="0" w:line="240" w:lineRule="auto"/>
      </w:pPr>
      <w:r>
        <w:separator/>
      </w:r>
    </w:p>
  </w:footnote>
  <w:footnote w:type="continuationSeparator" w:id="0">
    <w:p w14:paraId="54287B10" w14:textId="77777777" w:rsidR="00C87E79" w:rsidRDefault="00C87E79" w:rsidP="00A24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E88D" w14:textId="778A5595" w:rsidR="00282811" w:rsidRDefault="00282811">
    <w:pPr>
      <w:pStyle w:val="Header"/>
    </w:pPr>
    <w:r w:rsidRPr="00282811">
      <w:rPr>
        <w:noProof/>
        <w:lang w:val="en-GB" w:eastAsia="en-GB"/>
      </w:rPr>
      <w:drawing>
        <wp:anchor distT="0" distB="0" distL="114300" distR="114300" simplePos="0" relativeHeight="251659264" behindDoc="1" locked="0" layoutInCell="1" allowOverlap="1" wp14:anchorId="074E0BE4" wp14:editId="228AED87">
          <wp:simplePos x="0" y="0"/>
          <wp:positionH relativeFrom="margin">
            <wp:posOffset>9525</wp:posOffset>
          </wp:positionH>
          <wp:positionV relativeFrom="paragraph">
            <wp:posOffset>8890</wp:posOffset>
          </wp:positionV>
          <wp:extent cx="1376680" cy="800100"/>
          <wp:effectExtent l="0" t="0" r="0" b="0"/>
          <wp:wrapNone/>
          <wp:docPr id="8" name="Picture 8"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811">
      <w:rPr>
        <w:noProof/>
        <w:lang w:val="en-GB" w:eastAsia="en-GB"/>
      </w:rPr>
      <w:drawing>
        <wp:anchor distT="0" distB="0" distL="114300" distR="114300" simplePos="0" relativeHeight="251660288" behindDoc="1" locked="0" layoutInCell="1" allowOverlap="1" wp14:anchorId="0241AAF0" wp14:editId="752BBE14">
          <wp:simplePos x="0" y="0"/>
          <wp:positionH relativeFrom="margin">
            <wp:posOffset>4500880</wp:posOffset>
          </wp:positionH>
          <wp:positionV relativeFrom="paragraph">
            <wp:posOffset>-19050</wp:posOffset>
          </wp:positionV>
          <wp:extent cx="1927225" cy="828040"/>
          <wp:effectExtent l="0" t="0" r="0" b="0"/>
          <wp:wrapTight wrapText="bothSides">
            <wp:wrapPolygon edited="0">
              <wp:start x="0" y="0"/>
              <wp:lineTo x="0" y="20871"/>
              <wp:lineTo x="21351" y="20871"/>
              <wp:lineTo x="213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27225" cy="828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07D5"/>
    <w:rsid w:val="00012B39"/>
    <w:rsid w:val="000150BC"/>
    <w:rsid w:val="000151D8"/>
    <w:rsid w:val="00017972"/>
    <w:rsid w:val="00021054"/>
    <w:rsid w:val="00022DB5"/>
    <w:rsid w:val="00030567"/>
    <w:rsid w:val="00043AB3"/>
    <w:rsid w:val="000517A6"/>
    <w:rsid w:val="00073629"/>
    <w:rsid w:val="00081A14"/>
    <w:rsid w:val="000A3671"/>
    <w:rsid w:val="000B3044"/>
    <w:rsid w:val="000D097C"/>
    <w:rsid w:val="000D1A66"/>
    <w:rsid w:val="0010157E"/>
    <w:rsid w:val="00140566"/>
    <w:rsid w:val="001552CF"/>
    <w:rsid w:val="00175F06"/>
    <w:rsid w:val="00177BC1"/>
    <w:rsid w:val="001A100B"/>
    <w:rsid w:val="001B56B6"/>
    <w:rsid w:val="001C4DC6"/>
    <w:rsid w:val="001D5D18"/>
    <w:rsid w:val="00201E9B"/>
    <w:rsid w:val="00207BB8"/>
    <w:rsid w:val="00212104"/>
    <w:rsid w:val="002131E4"/>
    <w:rsid w:val="00217527"/>
    <w:rsid w:val="00217CE9"/>
    <w:rsid w:val="00217EA5"/>
    <w:rsid w:val="0022580D"/>
    <w:rsid w:val="00231741"/>
    <w:rsid w:val="002339A5"/>
    <w:rsid w:val="00235FC2"/>
    <w:rsid w:val="0025194A"/>
    <w:rsid w:val="00257E2B"/>
    <w:rsid w:val="00262730"/>
    <w:rsid w:val="0027000B"/>
    <w:rsid w:val="00274E38"/>
    <w:rsid w:val="0027705E"/>
    <w:rsid w:val="00280853"/>
    <w:rsid w:val="00282811"/>
    <w:rsid w:val="002936C9"/>
    <w:rsid w:val="002A2367"/>
    <w:rsid w:val="002A27C9"/>
    <w:rsid w:val="002D5A57"/>
    <w:rsid w:val="002E4A14"/>
    <w:rsid w:val="002E7F86"/>
    <w:rsid w:val="002F031E"/>
    <w:rsid w:val="002F5B31"/>
    <w:rsid w:val="00310231"/>
    <w:rsid w:val="003104C9"/>
    <w:rsid w:val="00340286"/>
    <w:rsid w:val="0034100D"/>
    <w:rsid w:val="003416B4"/>
    <w:rsid w:val="0034636B"/>
    <w:rsid w:val="00362AA9"/>
    <w:rsid w:val="00381DC0"/>
    <w:rsid w:val="00393A40"/>
    <w:rsid w:val="003A3281"/>
    <w:rsid w:val="003B5ECD"/>
    <w:rsid w:val="003C0FA2"/>
    <w:rsid w:val="003C3A15"/>
    <w:rsid w:val="003D6FA6"/>
    <w:rsid w:val="003D7522"/>
    <w:rsid w:val="003E017E"/>
    <w:rsid w:val="00400393"/>
    <w:rsid w:val="00406200"/>
    <w:rsid w:val="004227B9"/>
    <w:rsid w:val="00423627"/>
    <w:rsid w:val="004400B3"/>
    <w:rsid w:val="00444AEC"/>
    <w:rsid w:val="00466877"/>
    <w:rsid w:val="004A745E"/>
    <w:rsid w:val="004B0B38"/>
    <w:rsid w:val="004C066F"/>
    <w:rsid w:val="004C672F"/>
    <w:rsid w:val="004D1AEA"/>
    <w:rsid w:val="004E4A9D"/>
    <w:rsid w:val="00513955"/>
    <w:rsid w:val="00515907"/>
    <w:rsid w:val="005322F7"/>
    <w:rsid w:val="005517C9"/>
    <w:rsid w:val="00570F77"/>
    <w:rsid w:val="00572664"/>
    <w:rsid w:val="00577EBE"/>
    <w:rsid w:val="005B1ED7"/>
    <w:rsid w:val="005B3C8A"/>
    <w:rsid w:val="005C1244"/>
    <w:rsid w:val="005C6530"/>
    <w:rsid w:val="005D1F1E"/>
    <w:rsid w:val="005D3814"/>
    <w:rsid w:val="005D4B90"/>
    <w:rsid w:val="005F1C59"/>
    <w:rsid w:val="005F35F2"/>
    <w:rsid w:val="005F61AC"/>
    <w:rsid w:val="0062080C"/>
    <w:rsid w:val="0062321D"/>
    <w:rsid w:val="00631FD0"/>
    <w:rsid w:val="006446EA"/>
    <w:rsid w:val="00650BA6"/>
    <w:rsid w:val="00651539"/>
    <w:rsid w:val="00666291"/>
    <w:rsid w:val="00675D99"/>
    <w:rsid w:val="006835F6"/>
    <w:rsid w:val="0069141E"/>
    <w:rsid w:val="00691857"/>
    <w:rsid w:val="006937BE"/>
    <w:rsid w:val="006C5B5B"/>
    <w:rsid w:val="006D329D"/>
    <w:rsid w:val="006D76C2"/>
    <w:rsid w:val="006E4891"/>
    <w:rsid w:val="006F49D5"/>
    <w:rsid w:val="00700C46"/>
    <w:rsid w:val="00701791"/>
    <w:rsid w:val="00702480"/>
    <w:rsid w:val="007040F5"/>
    <w:rsid w:val="00721A03"/>
    <w:rsid w:val="00726AFD"/>
    <w:rsid w:val="00726DB8"/>
    <w:rsid w:val="00731CB9"/>
    <w:rsid w:val="007364B9"/>
    <w:rsid w:val="0074629C"/>
    <w:rsid w:val="00751565"/>
    <w:rsid w:val="00752B40"/>
    <w:rsid w:val="00776C8C"/>
    <w:rsid w:val="0078239C"/>
    <w:rsid w:val="007A18C2"/>
    <w:rsid w:val="007A47D9"/>
    <w:rsid w:val="007A5FAD"/>
    <w:rsid w:val="007C067B"/>
    <w:rsid w:val="007C5AAE"/>
    <w:rsid w:val="007D29CE"/>
    <w:rsid w:val="007E644D"/>
    <w:rsid w:val="00800531"/>
    <w:rsid w:val="00802CAF"/>
    <w:rsid w:val="0080723A"/>
    <w:rsid w:val="008246E9"/>
    <w:rsid w:val="008470F1"/>
    <w:rsid w:val="0086062B"/>
    <w:rsid w:val="0086494F"/>
    <w:rsid w:val="00876749"/>
    <w:rsid w:val="00880210"/>
    <w:rsid w:val="00885197"/>
    <w:rsid w:val="0088647F"/>
    <w:rsid w:val="008A7E29"/>
    <w:rsid w:val="008C46DC"/>
    <w:rsid w:val="00901DC1"/>
    <w:rsid w:val="00910929"/>
    <w:rsid w:val="00924BC8"/>
    <w:rsid w:val="009253C0"/>
    <w:rsid w:val="009615B1"/>
    <w:rsid w:val="00961C4B"/>
    <w:rsid w:val="0096776C"/>
    <w:rsid w:val="00980E23"/>
    <w:rsid w:val="009A78C8"/>
    <w:rsid w:val="009B2A5C"/>
    <w:rsid w:val="009C3986"/>
    <w:rsid w:val="009C476A"/>
    <w:rsid w:val="009D0C81"/>
    <w:rsid w:val="009E2AD7"/>
    <w:rsid w:val="009E6309"/>
    <w:rsid w:val="009E692B"/>
    <w:rsid w:val="009F728F"/>
    <w:rsid w:val="009F72DD"/>
    <w:rsid w:val="00A00A8C"/>
    <w:rsid w:val="00A05300"/>
    <w:rsid w:val="00A244DA"/>
    <w:rsid w:val="00A27B95"/>
    <w:rsid w:val="00A31DC7"/>
    <w:rsid w:val="00A43B97"/>
    <w:rsid w:val="00A45C1A"/>
    <w:rsid w:val="00A477DD"/>
    <w:rsid w:val="00A501AA"/>
    <w:rsid w:val="00A5256B"/>
    <w:rsid w:val="00A57D87"/>
    <w:rsid w:val="00A81EB6"/>
    <w:rsid w:val="00A8741F"/>
    <w:rsid w:val="00A92302"/>
    <w:rsid w:val="00A96FAF"/>
    <w:rsid w:val="00AA58EE"/>
    <w:rsid w:val="00AB3DEC"/>
    <w:rsid w:val="00AB7CA7"/>
    <w:rsid w:val="00AE5174"/>
    <w:rsid w:val="00B0018A"/>
    <w:rsid w:val="00B143C6"/>
    <w:rsid w:val="00B42C4D"/>
    <w:rsid w:val="00B90AAD"/>
    <w:rsid w:val="00B90E68"/>
    <w:rsid w:val="00B92706"/>
    <w:rsid w:val="00BA1BB2"/>
    <w:rsid w:val="00BC1117"/>
    <w:rsid w:val="00BC2D6A"/>
    <w:rsid w:val="00BC57A3"/>
    <w:rsid w:val="00BC7330"/>
    <w:rsid w:val="00BD1AA7"/>
    <w:rsid w:val="00BD7B03"/>
    <w:rsid w:val="00BE157D"/>
    <w:rsid w:val="00BF4CC8"/>
    <w:rsid w:val="00C07D07"/>
    <w:rsid w:val="00C172BD"/>
    <w:rsid w:val="00C25C9A"/>
    <w:rsid w:val="00C2735C"/>
    <w:rsid w:val="00C3111C"/>
    <w:rsid w:val="00C6527B"/>
    <w:rsid w:val="00C65B8A"/>
    <w:rsid w:val="00C75EF8"/>
    <w:rsid w:val="00C87E79"/>
    <w:rsid w:val="00CA72E1"/>
    <w:rsid w:val="00CD4F87"/>
    <w:rsid w:val="00CD5088"/>
    <w:rsid w:val="00CE6420"/>
    <w:rsid w:val="00CF184F"/>
    <w:rsid w:val="00CF1CB6"/>
    <w:rsid w:val="00D041F7"/>
    <w:rsid w:val="00D14CA6"/>
    <w:rsid w:val="00D3112E"/>
    <w:rsid w:val="00D37EB6"/>
    <w:rsid w:val="00D47BEA"/>
    <w:rsid w:val="00D527C4"/>
    <w:rsid w:val="00D53CA6"/>
    <w:rsid w:val="00D63AF3"/>
    <w:rsid w:val="00D644B0"/>
    <w:rsid w:val="00D75AE3"/>
    <w:rsid w:val="00D87C9D"/>
    <w:rsid w:val="00DA4EF6"/>
    <w:rsid w:val="00DA530C"/>
    <w:rsid w:val="00DB3AB1"/>
    <w:rsid w:val="00DE0F75"/>
    <w:rsid w:val="00E22C08"/>
    <w:rsid w:val="00E30E72"/>
    <w:rsid w:val="00E35C33"/>
    <w:rsid w:val="00E52A1D"/>
    <w:rsid w:val="00E52B21"/>
    <w:rsid w:val="00E613F1"/>
    <w:rsid w:val="00E71B2E"/>
    <w:rsid w:val="00E976D6"/>
    <w:rsid w:val="00EA28C2"/>
    <w:rsid w:val="00EB6F19"/>
    <w:rsid w:val="00EC7E33"/>
    <w:rsid w:val="00EE3C10"/>
    <w:rsid w:val="00EE54D8"/>
    <w:rsid w:val="00EF1C23"/>
    <w:rsid w:val="00EF6DE7"/>
    <w:rsid w:val="00F02EE0"/>
    <w:rsid w:val="00F1141C"/>
    <w:rsid w:val="00F12801"/>
    <w:rsid w:val="00F129C2"/>
    <w:rsid w:val="00F30AFB"/>
    <w:rsid w:val="00F37AB5"/>
    <w:rsid w:val="00F53083"/>
    <w:rsid w:val="00F5520C"/>
    <w:rsid w:val="00F62FA3"/>
    <w:rsid w:val="00F91493"/>
    <w:rsid w:val="00FA37E0"/>
    <w:rsid w:val="00FA5E7F"/>
    <w:rsid w:val="00FA7BB6"/>
    <w:rsid w:val="00FB0C9C"/>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582385"/>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A2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DA"/>
  </w:style>
  <w:style w:type="paragraph" w:styleId="Footer">
    <w:name w:val="footer"/>
    <w:basedOn w:val="Normal"/>
    <w:link w:val="FooterChar"/>
    <w:uiPriority w:val="99"/>
    <w:unhideWhenUsed/>
    <w:rsid w:val="00A2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artdub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dubai.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ulturaloffice.ae" TargetMode="External"/><Relationship Id="rId5" Type="http://schemas.openxmlformats.org/officeDocument/2006/relationships/webSettings" Target="webSettings.xml"/><Relationship Id="rId15" Type="http://schemas.openxmlformats.org/officeDocument/2006/relationships/hyperlink" Target="https://www.instagram.com/artdubai" TargetMode="External"/><Relationship Id="rId10" Type="http://schemas.openxmlformats.org/officeDocument/2006/relationships/hyperlink" Target="mailto:reem.sadek@dwe.gov.ae" TargetMode="External"/><Relationship Id="rId4" Type="http://schemas.openxmlformats.org/officeDocument/2006/relationships/settings" Target="settings.xml"/><Relationship Id="rId9" Type="http://schemas.openxmlformats.org/officeDocument/2006/relationships/hyperlink" Target="mailto:nicole@artdubai.ae" TargetMode="External"/><Relationship Id="rId14" Type="http://schemas.openxmlformats.org/officeDocument/2006/relationships/hyperlink" Target="https://www.facebook.com/artdubai.artfai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A140-DC7A-42A6-B03D-2D9FD086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85</cp:revision>
  <cp:lastPrinted>2018-02-14T11:10:00Z</cp:lastPrinted>
  <dcterms:created xsi:type="dcterms:W3CDTF">2018-01-14T14:14:00Z</dcterms:created>
  <dcterms:modified xsi:type="dcterms:W3CDTF">2018-03-03T08:00:00Z</dcterms:modified>
</cp:coreProperties>
</file>